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7D" w:rsidRPr="00BC1A14" w:rsidRDefault="0004127D" w:rsidP="0004127D">
      <w:pPr>
        <w:rPr>
          <w:rFonts w:cs="Arial"/>
        </w:rPr>
      </w:pPr>
      <w:r w:rsidRPr="00BC1A14">
        <w:rPr>
          <w:rFonts w:cs="Arial"/>
        </w:rPr>
        <w:t>Stand: Juni 2016</w:t>
      </w:r>
    </w:p>
    <w:p w:rsidR="0004127D" w:rsidRPr="00BC1A14" w:rsidRDefault="0004127D" w:rsidP="0004127D">
      <w:pPr>
        <w:jc w:val="center"/>
        <w:rPr>
          <w:rFonts w:cs="Arial"/>
          <w:b/>
          <w:bCs/>
          <w:sz w:val="28"/>
          <w:szCs w:val="28"/>
        </w:rPr>
      </w:pPr>
      <w:r w:rsidRPr="00BC1A14">
        <w:rPr>
          <w:rFonts w:cs="Arial"/>
          <w:b/>
          <w:bCs/>
          <w:sz w:val="28"/>
          <w:szCs w:val="28"/>
        </w:rPr>
        <w:t>Rechtschreibtraining – Laute und Buchstaben</w:t>
      </w:r>
    </w:p>
    <w:p w:rsidR="0004127D" w:rsidRPr="00BC1A14" w:rsidRDefault="0004127D" w:rsidP="0004127D">
      <w:pPr>
        <w:rPr>
          <w:rFonts w:cs="Arial"/>
        </w:rPr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65" w:type="dxa"/>
          <w:right w:w="70" w:type="dxa"/>
        </w:tblCellMar>
        <w:tblLook w:val="0000"/>
      </w:tblPr>
      <w:tblGrid>
        <w:gridCol w:w="3870"/>
        <w:gridCol w:w="2639"/>
        <w:gridCol w:w="1542"/>
        <w:gridCol w:w="1690"/>
      </w:tblGrid>
      <w:tr w:rsidR="0004127D" w:rsidRPr="00DA5219" w:rsidTr="0004127D">
        <w:trPr>
          <w:cantSplit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04127D" w:rsidRPr="00DA5219" w:rsidRDefault="0004127D" w:rsidP="0004127D">
            <w:pPr>
              <w:snapToGrid w:val="0"/>
              <w:rPr>
                <w:rFonts w:cs="Arial"/>
              </w:rPr>
            </w:pPr>
            <w:r w:rsidRPr="00DA5219">
              <w:rPr>
                <w:rFonts w:cs="Arial"/>
              </w:rPr>
              <w:t xml:space="preserve">ggf. fächerverbindende Kooperation 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04127D" w:rsidRPr="00DA5219" w:rsidRDefault="0004127D" w:rsidP="0004127D">
            <w:pPr>
              <w:snapToGrid w:val="0"/>
              <w:jc w:val="center"/>
              <w:rPr>
                <w:rFonts w:cs="Arial"/>
                <w:b/>
              </w:rPr>
            </w:pPr>
            <w:r w:rsidRPr="00DA5219">
              <w:rPr>
                <w:rFonts w:cs="Arial"/>
                <w:b/>
              </w:rPr>
              <w:t>Thema:</w:t>
            </w:r>
          </w:p>
          <w:p w:rsidR="0004127D" w:rsidRPr="00DA5219" w:rsidRDefault="0004127D" w:rsidP="0004127D">
            <w:pPr>
              <w:snapToGrid w:val="0"/>
              <w:jc w:val="center"/>
              <w:rPr>
                <w:rFonts w:cs="Arial"/>
                <w:b/>
              </w:rPr>
            </w:pPr>
            <w:r w:rsidRPr="00DA5219">
              <w:rPr>
                <w:rFonts w:cs="Arial"/>
                <w:b/>
              </w:rPr>
              <w:t>Tipps und Regeln zum Rechtschreiben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04127D" w:rsidRPr="00DA5219" w:rsidRDefault="0004127D" w:rsidP="0004127D">
            <w:pPr>
              <w:snapToGrid w:val="0"/>
              <w:rPr>
                <w:rFonts w:cs="Arial"/>
              </w:rPr>
            </w:pPr>
            <w:r w:rsidRPr="00DA5219">
              <w:rPr>
                <w:rFonts w:cs="Arial"/>
              </w:rPr>
              <w:t>Umfang: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27D" w:rsidRPr="00DA5219" w:rsidRDefault="0004127D" w:rsidP="0004127D">
            <w:pPr>
              <w:snapToGrid w:val="0"/>
              <w:rPr>
                <w:rFonts w:cs="Arial"/>
              </w:rPr>
            </w:pPr>
            <w:r w:rsidRPr="00DA5219">
              <w:rPr>
                <w:rFonts w:cs="Arial"/>
              </w:rPr>
              <w:t>Jahrgangsstufe</w:t>
            </w:r>
          </w:p>
        </w:tc>
      </w:tr>
      <w:tr w:rsidR="0004127D" w:rsidRPr="00DA5219" w:rsidTr="0004127D">
        <w:trPr>
          <w:cantSplit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04127D" w:rsidRPr="00DA5219" w:rsidRDefault="0004127D" w:rsidP="0004127D">
            <w:pPr>
              <w:snapToGrid w:val="0"/>
              <w:rPr>
                <w:rFonts w:cs="Arial"/>
              </w:rPr>
            </w:pPr>
            <w:r w:rsidRPr="00DA5219">
              <w:rPr>
                <w:rFonts w:cs="Arial"/>
              </w:rPr>
              <w:t>mit: /</w:t>
            </w:r>
          </w:p>
        </w:tc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:rsidR="0004127D" w:rsidRPr="00DA5219" w:rsidRDefault="0004127D" w:rsidP="0004127D">
            <w:pPr>
              <w:snapToGrid w:val="0"/>
              <w:rPr>
                <w:rFonts w:cs="Arial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04127D" w:rsidRPr="00DA5219" w:rsidRDefault="0004127D" w:rsidP="0004127D">
            <w:pPr>
              <w:snapToGrid w:val="0"/>
              <w:rPr>
                <w:rFonts w:cs="Arial"/>
                <w:b/>
              </w:rPr>
            </w:pPr>
            <w:r w:rsidRPr="00DA5219">
              <w:rPr>
                <w:rFonts w:cs="Arial"/>
                <w:b/>
              </w:rPr>
              <w:t xml:space="preserve"> DS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27D" w:rsidRPr="00DA5219" w:rsidRDefault="0004127D" w:rsidP="0004127D">
            <w:pPr>
              <w:snapToGrid w:val="0"/>
              <w:rPr>
                <w:rFonts w:cs="Arial"/>
              </w:rPr>
            </w:pPr>
            <w:r w:rsidRPr="00DA5219">
              <w:rPr>
                <w:rFonts w:cs="Arial"/>
              </w:rPr>
              <w:t>5</w:t>
            </w:r>
          </w:p>
        </w:tc>
      </w:tr>
    </w:tbl>
    <w:p w:rsidR="0004127D" w:rsidRPr="00DA5219" w:rsidRDefault="0004127D" w:rsidP="0004127D">
      <w:pPr>
        <w:jc w:val="center"/>
        <w:rPr>
          <w:rFonts w:cs="Arial"/>
        </w:rPr>
      </w:pPr>
    </w:p>
    <w:p w:rsidR="0004127D" w:rsidRPr="00DA5219" w:rsidRDefault="0004127D" w:rsidP="0004127D">
      <w:pPr>
        <w:jc w:val="center"/>
        <w:rPr>
          <w:rFonts w:cs="Arial"/>
          <w:b/>
          <w:bCs/>
        </w:rPr>
      </w:pPr>
      <w:r w:rsidRPr="00DA5219">
        <w:rPr>
          <w:rFonts w:cs="Arial"/>
          <w:b/>
          <w:bCs/>
        </w:rPr>
        <w:t>Mögliche Bausteine</w:t>
      </w:r>
    </w:p>
    <w:p w:rsidR="0004127D" w:rsidRPr="00DA5219" w:rsidRDefault="0004127D" w:rsidP="0004127D">
      <w:pPr>
        <w:jc w:val="center"/>
        <w:rPr>
          <w:rFonts w:cs="Arial"/>
        </w:rPr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2" w:type="dxa"/>
          <w:bottom w:w="57" w:type="dxa"/>
          <w:right w:w="57" w:type="dxa"/>
        </w:tblCellMar>
        <w:tblLook w:val="0000"/>
      </w:tblPr>
      <w:tblGrid>
        <w:gridCol w:w="9715"/>
      </w:tblGrid>
      <w:tr w:rsidR="0004127D" w:rsidRPr="00DA5219" w:rsidTr="0004127D">
        <w:tc>
          <w:tcPr>
            <w:tcW w:w="9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04127D" w:rsidRPr="00DA5219" w:rsidRDefault="0004127D" w:rsidP="0004127D">
            <w:pPr>
              <w:rPr>
                <w:rFonts w:cs="Arial"/>
              </w:rPr>
            </w:pPr>
            <w:r w:rsidRPr="00DA5219">
              <w:rPr>
                <w:rFonts w:cs="Arial"/>
              </w:rPr>
              <w:t>Fehler vermeiden - Tipps zum Rechtschreiben</w:t>
            </w:r>
          </w:p>
          <w:p w:rsidR="0004127D" w:rsidRPr="00DA5219" w:rsidRDefault="0004127D" w:rsidP="0004127D">
            <w:pPr>
              <w:rPr>
                <w:rFonts w:cs="Arial"/>
              </w:rPr>
            </w:pPr>
            <w:r w:rsidRPr="00DA5219">
              <w:rPr>
                <w:rFonts w:cs="Arial"/>
              </w:rPr>
              <w:t>Üben macht sicher – Regeln zum Rechtschreiben</w:t>
            </w:r>
          </w:p>
          <w:p w:rsidR="0004127D" w:rsidRPr="00DA5219" w:rsidRDefault="0004127D" w:rsidP="0004127D">
            <w:pPr>
              <w:rPr>
                <w:rFonts w:cs="Arial"/>
              </w:rPr>
            </w:pPr>
            <w:r w:rsidRPr="00DA5219">
              <w:rPr>
                <w:rFonts w:cs="Arial"/>
              </w:rPr>
              <w:t>Rechtschreiben trainieren</w:t>
            </w:r>
          </w:p>
        </w:tc>
      </w:tr>
    </w:tbl>
    <w:p w:rsidR="0004127D" w:rsidRPr="00DA5219" w:rsidRDefault="0004127D" w:rsidP="0004127D">
      <w:pPr>
        <w:rPr>
          <w:rFonts w:cs="Arial"/>
        </w:rPr>
      </w:pPr>
    </w:p>
    <w:p w:rsidR="0004127D" w:rsidRPr="00DA5219" w:rsidRDefault="0004127D" w:rsidP="0004127D">
      <w:pPr>
        <w:jc w:val="center"/>
        <w:rPr>
          <w:rFonts w:cs="Arial"/>
          <w:b/>
        </w:rPr>
      </w:pPr>
      <w:r w:rsidRPr="00DA5219">
        <w:rPr>
          <w:rFonts w:cs="Arial"/>
          <w:b/>
        </w:rPr>
        <w:t>Kompetenzen</w:t>
      </w:r>
    </w:p>
    <w:p w:rsidR="0004127D" w:rsidRPr="00DA5219" w:rsidRDefault="0004127D" w:rsidP="0004127D">
      <w:pPr>
        <w:rPr>
          <w:rFonts w:cs="Arial"/>
        </w:rPr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top w:w="57" w:type="dxa"/>
          <w:left w:w="52" w:type="dxa"/>
          <w:bottom w:w="57" w:type="dxa"/>
          <w:right w:w="57" w:type="dxa"/>
        </w:tblCellMar>
        <w:tblLook w:val="0000"/>
      </w:tblPr>
      <w:tblGrid>
        <w:gridCol w:w="4123"/>
        <w:gridCol w:w="974"/>
        <w:gridCol w:w="1135"/>
        <w:gridCol w:w="3483"/>
      </w:tblGrid>
      <w:tr w:rsidR="0004127D" w:rsidRPr="00DA5219" w:rsidTr="00A63A3F"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04127D" w:rsidRPr="00DA5219" w:rsidRDefault="0004127D" w:rsidP="0004127D">
            <w:pPr>
              <w:snapToGrid w:val="0"/>
              <w:ind w:left="360"/>
              <w:jc w:val="center"/>
              <w:rPr>
                <w:rFonts w:cs="Arial"/>
                <w:b/>
              </w:rPr>
            </w:pPr>
            <w:r w:rsidRPr="00DA5219">
              <w:rPr>
                <w:rFonts w:cs="Arial"/>
                <w:b/>
              </w:rPr>
              <w:t>1. Sprechen und Zuhören</w:t>
            </w:r>
          </w:p>
          <w:p w:rsidR="0004127D" w:rsidRPr="00DA5219" w:rsidRDefault="0004127D" w:rsidP="0004127D">
            <w:pPr>
              <w:pStyle w:val="Listenabsatz"/>
              <w:numPr>
                <w:ilvl w:val="0"/>
                <w:numId w:val="6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A5219">
              <w:rPr>
                <w:rFonts w:ascii="Arial" w:hAnsi="Arial" w:cs="Arial"/>
                <w:color w:val="000000"/>
                <w:sz w:val="22"/>
                <w:szCs w:val="22"/>
              </w:rPr>
              <w:t>äußern sich sach- und situationsangemessen sowie adressatengerecht.</w:t>
            </w:r>
          </w:p>
          <w:p w:rsidR="0004127D" w:rsidRPr="00DA5219" w:rsidRDefault="0004127D" w:rsidP="0004127D">
            <w:pPr>
              <w:pStyle w:val="Listenabsatz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04127D" w:rsidRPr="00DA5219" w:rsidRDefault="0004127D" w:rsidP="0004127D">
            <w:pPr>
              <w:snapToGrid w:val="0"/>
              <w:jc w:val="center"/>
              <w:rPr>
                <w:rFonts w:cs="Arial"/>
                <w:b/>
              </w:rPr>
            </w:pPr>
            <w:r w:rsidRPr="00DA5219">
              <w:rPr>
                <w:rFonts w:cs="Arial"/>
                <w:b/>
              </w:rPr>
              <w:t>2. Schreiben</w:t>
            </w:r>
          </w:p>
          <w:p w:rsidR="0004127D" w:rsidRPr="00DA5219" w:rsidRDefault="0004127D" w:rsidP="0004127D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DA5219">
              <w:rPr>
                <w:rFonts w:ascii="Arial" w:hAnsi="Arial" w:cs="Arial"/>
                <w:color w:val="000000"/>
                <w:sz w:val="22"/>
                <w:szCs w:val="22"/>
              </w:rPr>
              <w:t>beherrschen die eingeführten Regeln der Rechtschreibung und Zeichensetzung sicher und schreiben häufig vorkommende Wörter, Fachbegriffe und Fremdwörter richtig (im Einzelnen siehe Kompetenzbereich „Sprache und Sprachgebrauch untersuchen“, S. 30).</w:t>
            </w:r>
          </w:p>
          <w:p w:rsidR="0004127D" w:rsidRPr="00DA5219" w:rsidRDefault="0004127D" w:rsidP="0004127D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DA5219">
              <w:rPr>
                <w:rFonts w:ascii="Arial" w:hAnsi="Arial" w:cs="Arial"/>
                <w:color w:val="000000"/>
                <w:sz w:val="22"/>
                <w:szCs w:val="22"/>
              </w:rPr>
              <w:t>erkennen und berichtigen regelgeleitet Verstöße gegen die Sprachrichtigkeit unter Verwendung eines Nachschlagewerks.</w:t>
            </w:r>
          </w:p>
        </w:tc>
      </w:tr>
      <w:tr w:rsidR="0004127D" w:rsidRPr="00DA5219" w:rsidTr="00A63A3F"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04127D" w:rsidRPr="00DA5219" w:rsidRDefault="0004127D" w:rsidP="0004127D">
            <w:pPr>
              <w:snapToGrid w:val="0"/>
              <w:ind w:left="360"/>
              <w:jc w:val="center"/>
              <w:rPr>
                <w:rFonts w:cs="Arial"/>
                <w:b/>
              </w:rPr>
            </w:pPr>
            <w:r w:rsidRPr="00DA5219">
              <w:rPr>
                <w:rFonts w:cs="Arial"/>
                <w:b/>
              </w:rPr>
              <w:t xml:space="preserve">3. Lesen – Umgang mit </w:t>
            </w:r>
          </w:p>
          <w:p w:rsidR="0004127D" w:rsidRPr="00DA5219" w:rsidRDefault="0004127D" w:rsidP="0004127D">
            <w:pPr>
              <w:ind w:left="360"/>
              <w:jc w:val="center"/>
              <w:rPr>
                <w:rFonts w:cs="Arial"/>
                <w:b/>
              </w:rPr>
            </w:pPr>
            <w:r w:rsidRPr="00DA5219">
              <w:rPr>
                <w:rFonts w:cs="Arial"/>
                <w:b/>
              </w:rPr>
              <w:t>Texten und Medien</w:t>
            </w:r>
          </w:p>
          <w:p w:rsidR="0004127D" w:rsidRPr="00DA5219" w:rsidRDefault="0004127D" w:rsidP="0004127D">
            <w:pPr>
              <w:jc w:val="center"/>
              <w:rPr>
                <w:rFonts w:cs="Arial"/>
                <w:b/>
              </w:rPr>
            </w:pPr>
          </w:p>
          <w:p w:rsidR="0004127D" w:rsidRPr="00DA5219" w:rsidRDefault="0004127D" w:rsidP="0004127D">
            <w:pPr>
              <w:pStyle w:val="Listenabsatz"/>
              <w:widowControl w:val="0"/>
              <w:numPr>
                <w:ilvl w:val="0"/>
                <w:numId w:val="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5219">
              <w:rPr>
                <w:rFonts w:ascii="Arial" w:hAnsi="Arial" w:cs="Arial"/>
                <w:color w:val="000000"/>
                <w:sz w:val="22"/>
                <w:szCs w:val="22"/>
              </w:rPr>
              <w:t>kennen und nutzen reduktiv-organisierende Lesestrategien:</w:t>
            </w:r>
          </w:p>
          <w:p w:rsidR="0004127D" w:rsidRPr="00DA5219" w:rsidRDefault="00EC46E4" w:rsidP="0004127D">
            <w:pPr>
              <w:pStyle w:val="Listenabsatz"/>
              <w:widowControl w:val="0"/>
              <w:numPr>
                <w:ilvl w:val="0"/>
                <w:numId w:val="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5219">
              <w:rPr>
                <w:rFonts w:ascii="Arial" w:hAnsi="Arial" w:cs="Arial"/>
                <w:color w:val="000000"/>
                <w:sz w:val="22"/>
                <w:szCs w:val="22"/>
              </w:rPr>
              <w:t>unterstreichen Textstellen</w:t>
            </w:r>
          </w:p>
          <w:p w:rsidR="00EC46E4" w:rsidRPr="00DA5219" w:rsidRDefault="00EC46E4" w:rsidP="00EC46E4">
            <w:pPr>
              <w:pStyle w:val="Listenabsatz"/>
              <w:widowControl w:val="0"/>
              <w:numPr>
                <w:ilvl w:val="0"/>
                <w:numId w:val="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5219">
              <w:rPr>
                <w:rFonts w:ascii="Arial" w:hAnsi="Arial" w:cs="Arial"/>
                <w:color w:val="000000"/>
                <w:sz w:val="22"/>
                <w:szCs w:val="22"/>
              </w:rPr>
              <w:t>markieren Schlüsselwörter</w:t>
            </w:r>
          </w:p>
          <w:p w:rsidR="00EC46E4" w:rsidRPr="00DA5219" w:rsidRDefault="00EC46E4" w:rsidP="00EC46E4">
            <w:pPr>
              <w:pStyle w:val="Listenabsatz"/>
              <w:widowControl w:val="0"/>
              <w:numPr>
                <w:ilvl w:val="0"/>
                <w:numId w:val="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5219">
              <w:rPr>
                <w:rFonts w:ascii="Arial" w:hAnsi="Arial" w:cs="Arial"/>
                <w:color w:val="000000"/>
                <w:sz w:val="22"/>
                <w:szCs w:val="22"/>
              </w:rPr>
              <w:t>nutzen Lexika und Wörterbücher, auch Internetlexika, als Informationsquellen.</w:t>
            </w:r>
          </w:p>
          <w:p w:rsidR="0004127D" w:rsidRPr="00DA5219" w:rsidRDefault="0004127D" w:rsidP="0004127D">
            <w:pPr>
              <w:pStyle w:val="Listenabsatz"/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04127D" w:rsidRPr="00DA5219" w:rsidRDefault="0004127D" w:rsidP="0004127D">
            <w:pPr>
              <w:snapToGrid w:val="0"/>
              <w:jc w:val="center"/>
              <w:rPr>
                <w:rFonts w:cs="Arial"/>
                <w:b/>
              </w:rPr>
            </w:pPr>
            <w:r w:rsidRPr="00DA5219">
              <w:rPr>
                <w:rFonts w:cs="Arial"/>
                <w:b/>
              </w:rPr>
              <w:t xml:space="preserve">4. Sprache und Sprachgebrauch </w:t>
            </w:r>
          </w:p>
          <w:p w:rsidR="0004127D" w:rsidRPr="00DA5219" w:rsidRDefault="0004127D" w:rsidP="0004127D">
            <w:pPr>
              <w:jc w:val="center"/>
              <w:rPr>
                <w:rFonts w:cs="Arial"/>
                <w:b/>
              </w:rPr>
            </w:pPr>
            <w:r w:rsidRPr="00DA5219">
              <w:rPr>
                <w:rFonts w:cs="Arial"/>
                <w:b/>
              </w:rPr>
              <w:t>untersuchen</w:t>
            </w:r>
          </w:p>
          <w:p w:rsidR="0004127D" w:rsidRPr="00DA5219" w:rsidRDefault="0004127D" w:rsidP="0004127D">
            <w:pPr>
              <w:jc w:val="center"/>
              <w:rPr>
                <w:rFonts w:cs="Arial"/>
                <w:b/>
              </w:rPr>
            </w:pPr>
          </w:p>
          <w:p w:rsidR="00EC46E4" w:rsidRPr="00DA5219" w:rsidRDefault="00EC46E4" w:rsidP="00EC46E4">
            <w:pPr>
              <w:pStyle w:val="Listenabsatz"/>
              <w:widowControl w:val="0"/>
              <w:numPr>
                <w:ilvl w:val="0"/>
                <w:numId w:val="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5219">
              <w:rPr>
                <w:rFonts w:ascii="Arial" w:hAnsi="Arial" w:cs="Arial"/>
                <w:color w:val="000000"/>
                <w:sz w:val="22"/>
                <w:szCs w:val="22"/>
              </w:rPr>
              <w:t xml:space="preserve">verfügen über Kenntnisse der Wortbildung: </w:t>
            </w:r>
          </w:p>
          <w:p w:rsidR="00EC46E4" w:rsidRPr="00DA5219" w:rsidRDefault="00EC46E4" w:rsidP="00EC46E4">
            <w:pPr>
              <w:pStyle w:val="Listenabsatz"/>
              <w:widowControl w:val="0"/>
              <w:numPr>
                <w:ilvl w:val="0"/>
                <w:numId w:val="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5219">
              <w:rPr>
                <w:rFonts w:ascii="Arial" w:hAnsi="Arial" w:cs="Arial"/>
                <w:color w:val="000000"/>
                <w:sz w:val="22"/>
                <w:szCs w:val="22"/>
              </w:rPr>
              <w:t>Wortbaustein (Morphem),</w:t>
            </w:r>
          </w:p>
          <w:p w:rsidR="00EC46E4" w:rsidRPr="00DA5219" w:rsidRDefault="00EC46E4" w:rsidP="00EC46E4">
            <w:pPr>
              <w:pStyle w:val="Listenabsatz"/>
              <w:widowControl w:val="0"/>
              <w:numPr>
                <w:ilvl w:val="0"/>
                <w:numId w:val="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5219">
              <w:rPr>
                <w:rFonts w:ascii="Arial" w:hAnsi="Arial" w:cs="Arial"/>
                <w:color w:val="000000"/>
                <w:sz w:val="22"/>
                <w:szCs w:val="22"/>
              </w:rPr>
              <w:t>Wortstamm,</w:t>
            </w:r>
          </w:p>
          <w:p w:rsidR="00EC46E4" w:rsidRPr="00DA5219" w:rsidRDefault="00EC46E4" w:rsidP="00EC46E4">
            <w:pPr>
              <w:pStyle w:val="Listenabsatz"/>
              <w:widowControl w:val="0"/>
              <w:numPr>
                <w:ilvl w:val="0"/>
                <w:numId w:val="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5219">
              <w:rPr>
                <w:rFonts w:ascii="Arial" w:hAnsi="Arial" w:cs="Arial"/>
                <w:color w:val="000000"/>
                <w:sz w:val="22"/>
                <w:szCs w:val="22"/>
              </w:rPr>
              <w:t>Kompositum,</w:t>
            </w:r>
          </w:p>
          <w:p w:rsidR="00EC46E4" w:rsidRPr="00DA5219" w:rsidRDefault="00EC46E4" w:rsidP="00EC46E4">
            <w:pPr>
              <w:pStyle w:val="Listenabsatz"/>
              <w:widowControl w:val="0"/>
              <w:numPr>
                <w:ilvl w:val="0"/>
                <w:numId w:val="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5219">
              <w:rPr>
                <w:rFonts w:ascii="Arial" w:hAnsi="Arial" w:cs="Arial"/>
                <w:color w:val="000000"/>
                <w:sz w:val="22"/>
                <w:szCs w:val="22"/>
              </w:rPr>
              <w:t>Ableitung,</w:t>
            </w:r>
          </w:p>
          <w:p w:rsidR="00EC46E4" w:rsidRPr="00DA5219" w:rsidRDefault="00EC46E4" w:rsidP="00EC46E4">
            <w:pPr>
              <w:pStyle w:val="Listenabsatz"/>
              <w:widowControl w:val="0"/>
              <w:numPr>
                <w:ilvl w:val="0"/>
                <w:numId w:val="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5219">
              <w:rPr>
                <w:rFonts w:ascii="Arial" w:hAnsi="Arial" w:cs="Arial"/>
                <w:color w:val="000000"/>
                <w:sz w:val="22"/>
                <w:szCs w:val="22"/>
              </w:rPr>
              <w:t>Substantivierung.</w:t>
            </w:r>
          </w:p>
          <w:p w:rsidR="00EC46E4" w:rsidRPr="00DA5219" w:rsidRDefault="00EC46E4" w:rsidP="00EC46E4">
            <w:pPr>
              <w:pStyle w:val="Listenabsatz"/>
              <w:widowControl w:val="0"/>
              <w:numPr>
                <w:ilvl w:val="0"/>
                <w:numId w:val="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5219">
              <w:rPr>
                <w:rFonts w:ascii="Arial" w:hAnsi="Arial" w:cs="Arial"/>
                <w:color w:val="000000"/>
                <w:sz w:val="22"/>
                <w:szCs w:val="22"/>
              </w:rPr>
              <w:t>nutzen Kenntnisse über Wortfelder und Wortfamilien zur Erweiterung ihres Wortschatzes und zur Ausbildung sprachlichen Differenzierungsvermögens.</w:t>
            </w:r>
          </w:p>
          <w:p w:rsidR="00EC46E4" w:rsidRPr="00DA5219" w:rsidRDefault="00EC46E4" w:rsidP="00DA5219">
            <w:pPr>
              <w:pStyle w:val="Listenabsatz"/>
              <w:widowControl w:val="0"/>
              <w:numPr>
                <w:ilvl w:val="0"/>
                <w:numId w:val="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5219">
              <w:rPr>
                <w:rFonts w:ascii="Arial" w:hAnsi="Arial" w:cs="Arial"/>
                <w:color w:val="000000"/>
                <w:sz w:val="22"/>
                <w:szCs w:val="22"/>
              </w:rPr>
              <w:t>wenden Regeln der Rechtschreibung, grammatisches Wissen und Strategien (z. B. Ableitung vom Wortstamm, Wortverlängerung) zur Ermittlung der richtigen Schreibung an:</w:t>
            </w:r>
          </w:p>
          <w:p w:rsidR="00EC46E4" w:rsidRPr="00DA5219" w:rsidRDefault="00EC46E4" w:rsidP="00EC46E4">
            <w:pPr>
              <w:pStyle w:val="Listenabsatz"/>
              <w:widowControl w:val="0"/>
              <w:numPr>
                <w:ilvl w:val="0"/>
                <w:numId w:val="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5219">
              <w:rPr>
                <w:rFonts w:ascii="Arial" w:hAnsi="Arial" w:cs="Arial"/>
                <w:color w:val="000000"/>
                <w:sz w:val="22"/>
                <w:szCs w:val="22"/>
              </w:rPr>
              <w:t>Silben mit langem und kurzem Vokal, gleich und ähnlich klingende Vokale</w:t>
            </w:r>
          </w:p>
          <w:p w:rsidR="00EC46E4" w:rsidRDefault="00EC46E4" w:rsidP="00EC46E4">
            <w:pPr>
              <w:pStyle w:val="Listenabsatz"/>
              <w:widowControl w:val="0"/>
              <w:numPr>
                <w:ilvl w:val="0"/>
                <w:numId w:val="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5219">
              <w:rPr>
                <w:rFonts w:ascii="Arial" w:hAnsi="Arial" w:cs="Arial"/>
                <w:color w:val="000000"/>
                <w:sz w:val="22"/>
                <w:szCs w:val="22"/>
              </w:rPr>
              <w:t>bzw. Diphthonge (</w:t>
            </w:r>
            <w:proofErr w:type="spellStart"/>
            <w:r w:rsidRPr="00DA5219">
              <w:rPr>
                <w:rFonts w:ascii="Arial" w:hAnsi="Arial" w:cs="Arial"/>
                <w:color w:val="000000"/>
                <w:sz w:val="22"/>
                <w:szCs w:val="22"/>
              </w:rPr>
              <w:t>Stammkonstanzschreibung</w:t>
            </w:r>
            <w:proofErr w:type="spellEnd"/>
            <w:r w:rsidRPr="00DA5219">
              <w:rPr>
                <w:rFonts w:ascii="Arial" w:hAnsi="Arial" w:cs="Arial"/>
                <w:color w:val="000000"/>
                <w:sz w:val="22"/>
                <w:szCs w:val="22"/>
              </w:rPr>
              <w:t>),</w:t>
            </w:r>
          </w:p>
          <w:p w:rsidR="00DA5219" w:rsidRDefault="00DA5219" w:rsidP="00DA5219">
            <w:pPr>
              <w:pStyle w:val="Listenabsatz"/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5219" w:rsidRPr="00DA5219" w:rsidRDefault="00DA5219" w:rsidP="00DA5219">
            <w:pPr>
              <w:snapToGrid w:val="0"/>
              <w:jc w:val="center"/>
              <w:rPr>
                <w:rFonts w:cs="Arial"/>
                <w:b/>
              </w:rPr>
            </w:pPr>
            <w:r w:rsidRPr="00DA5219">
              <w:rPr>
                <w:rFonts w:cs="Arial"/>
                <w:b/>
              </w:rPr>
              <w:lastRenderedPageBreak/>
              <w:t xml:space="preserve">4. Sprache und Sprachgebrauch </w:t>
            </w:r>
          </w:p>
          <w:p w:rsidR="00DA5219" w:rsidRPr="00DA5219" w:rsidRDefault="00DA5219" w:rsidP="00DA5219">
            <w:pPr>
              <w:jc w:val="center"/>
              <w:rPr>
                <w:rFonts w:cs="Arial"/>
                <w:b/>
              </w:rPr>
            </w:pPr>
            <w:r w:rsidRPr="00DA5219">
              <w:rPr>
                <w:rFonts w:cs="Arial"/>
                <w:b/>
              </w:rPr>
              <w:t>untersuchen</w:t>
            </w:r>
          </w:p>
          <w:p w:rsidR="00DA5219" w:rsidRPr="00DA5219" w:rsidRDefault="00DA5219" w:rsidP="00DA5219">
            <w:pPr>
              <w:pStyle w:val="Listenabsatz"/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C46E4" w:rsidRPr="00DA5219" w:rsidRDefault="00EC46E4" w:rsidP="00EC46E4">
            <w:pPr>
              <w:pStyle w:val="Listenabsatz"/>
              <w:widowControl w:val="0"/>
              <w:numPr>
                <w:ilvl w:val="0"/>
                <w:numId w:val="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5219">
              <w:rPr>
                <w:rFonts w:ascii="Arial" w:hAnsi="Arial" w:cs="Arial"/>
                <w:color w:val="000000"/>
                <w:sz w:val="22"/>
                <w:szCs w:val="22"/>
              </w:rPr>
              <w:t>gleich und ähnlich klingende Konsonanten, Schreibung der s-Laute,</w:t>
            </w:r>
          </w:p>
          <w:p w:rsidR="00EC46E4" w:rsidRPr="00DA5219" w:rsidRDefault="00EC46E4" w:rsidP="00EC46E4">
            <w:pPr>
              <w:pStyle w:val="Listenabsatz"/>
              <w:widowControl w:val="0"/>
              <w:numPr>
                <w:ilvl w:val="0"/>
                <w:numId w:val="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5219">
              <w:rPr>
                <w:rFonts w:ascii="Arial" w:hAnsi="Arial" w:cs="Arial"/>
                <w:color w:val="000000"/>
                <w:sz w:val="22"/>
                <w:szCs w:val="22"/>
              </w:rPr>
              <w:t>Großschreibung,</w:t>
            </w:r>
          </w:p>
          <w:p w:rsidR="0004127D" w:rsidRPr="00DA5219" w:rsidRDefault="00EC46E4" w:rsidP="0004127D">
            <w:pPr>
              <w:pStyle w:val="Listenabsatz"/>
              <w:widowControl w:val="0"/>
              <w:numPr>
                <w:ilvl w:val="0"/>
                <w:numId w:val="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5219">
              <w:rPr>
                <w:rFonts w:ascii="Arial" w:hAnsi="Arial" w:cs="Arial"/>
                <w:color w:val="000000"/>
                <w:sz w:val="22"/>
                <w:szCs w:val="22"/>
              </w:rPr>
              <w:t>Worttrennung.</w:t>
            </w:r>
          </w:p>
          <w:p w:rsidR="00EC46E4" w:rsidRPr="00DA5219" w:rsidRDefault="00EC46E4" w:rsidP="00EC46E4">
            <w:pPr>
              <w:pStyle w:val="Listenabsatz"/>
              <w:widowControl w:val="0"/>
              <w:numPr>
                <w:ilvl w:val="0"/>
                <w:numId w:val="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5219">
              <w:rPr>
                <w:rFonts w:ascii="Arial" w:hAnsi="Arial" w:cs="Arial"/>
                <w:color w:val="000000"/>
                <w:sz w:val="22"/>
                <w:szCs w:val="22"/>
              </w:rPr>
              <w:t>überprüfen und korrigieren unter Anleitung die eigene Rechtschreibung mithilfe von:</w:t>
            </w:r>
          </w:p>
          <w:p w:rsidR="0004127D" w:rsidRPr="00DA5219" w:rsidRDefault="00EC46E4" w:rsidP="0004127D">
            <w:pPr>
              <w:pStyle w:val="Listenabsatz"/>
              <w:widowControl w:val="0"/>
              <w:numPr>
                <w:ilvl w:val="0"/>
                <w:numId w:val="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5219">
              <w:rPr>
                <w:rFonts w:ascii="Arial" w:hAnsi="Arial" w:cs="Arial"/>
                <w:color w:val="000000"/>
                <w:sz w:val="22"/>
                <w:szCs w:val="22"/>
              </w:rPr>
              <w:t>Wörterbüchern, Rechtschreibprogrammen.</w:t>
            </w:r>
          </w:p>
          <w:p w:rsidR="00EC46E4" w:rsidRPr="00DA5219" w:rsidRDefault="00EC46E4" w:rsidP="00EC46E4">
            <w:pPr>
              <w:pStyle w:val="Listenabsatz"/>
              <w:widowControl w:val="0"/>
              <w:numPr>
                <w:ilvl w:val="0"/>
                <w:numId w:val="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5219">
              <w:rPr>
                <w:rFonts w:ascii="Arial" w:hAnsi="Arial" w:cs="Arial"/>
                <w:color w:val="000000"/>
                <w:sz w:val="22"/>
                <w:szCs w:val="22"/>
              </w:rPr>
              <w:t>kennen und beachten Zeichensetzungsregeln in folgenden Fällen:</w:t>
            </w:r>
          </w:p>
          <w:p w:rsidR="00EC46E4" w:rsidRPr="00DA5219" w:rsidRDefault="00EC46E4" w:rsidP="00EC46E4">
            <w:pPr>
              <w:pStyle w:val="Listenabsatz"/>
              <w:widowControl w:val="0"/>
              <w:numPr>
                <w:ilvl w:val="0"/>
                <w:numId w:val="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5219">
              <w:rPr>
                <w:rFonts w:ascii="Arial" w:hAnsi="Arial" w:cs="Arial"/>
                <w:color w:val="000000"/>
                <w:sz w:val="22"/>
                <w:szCs w:val="22"/>
              </w:rPr>
              <w:t xml:space="preserve">Satzschluss, </w:t>
            </w:r>
          </w:p>
          <w:p w:rsidR="00EC46E4" w:rsidRPr="00DA5219" w:rsidRDefault="00EC46E4" w:rsidP="00EC46E4">
            <w:pPr>
              <w:pStyle w:val="Listenabsatz"/>
              <w:widowControl w:val="0"/>
              <w:numPr>
                <w:ilvl w:val="0"/>
                <w:numId w:val="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5219">
              <w:rPr>
                <w:rFonts w:ascii="Arial" w:hAnsi="Arial" w:cs="Arial"/>
                <w:color w:val="000000"/>
                <w:sz w:val="22"/>
                <w:szCs w:val="22"/>
              </w:rPr>
              <w:t xml:space="preserve">Aufzählung, </w:t>
            </w:r>
          </w:p>
          <w:p w:rsidR="0004127D" w:rsidRPr="00DA5219" w:rsidRDefault="00EC46E4" w:rsidP="0004127D">
            <w:pPr>
              <w:pStyle w:val="Listenabsatz"/>
              <w:widowControl w:val="0"/>
              <w:numPr>
                <w:ilvl w:val="0"/>
                <w:numId w:val="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5219">
              <w:rPr>
                <w:rFonts w:ascii="Arial" w:hAnsi="Arial" w:cs="Arial"/>
                <w:color w:val="000000"/>
                <w:sz w:val="22"/>
                <w:szCs w:val="22"/>
              </w:rPr>
              <w:t>direkte Rede</w:t>
            </w:r>
          </w:p>
          <w:p w:rsidR="0004127D" w:rsidRPr="00DA5219" w:rsidRDefault="0004127D" w:rsidP="0004127D">
            <w:pPr>
              <w:rPr>
                <w:rFonts w:cs="Arial"/>
              </w:rPr>
            </w:pPr>
          </w:p>
          <w:p w:rsidR="0004127D" w:rsidRPr="00DA5219" w:rsidRDefault="0004127D" w:rsidP="0004127D">
            <w:pPr>
              <w:rPr>
                <w:rFonts w:cs="Arial"/>
              </w:rPr>
            </w:pPr>
          </w:p>
          <w:p w:rsidR="0004127D" w:rsidRPr="00DA5219" w:rsidRDefault="0004127D" w:rsidP="0004127D">
            <w:pPr>
              <w:rPr>
                <w:rFonts w:cs="Arial"/>
              </w:rPr>
            </w:pPr>
          </w:p>
        </w:tc>
      </w:tr>
      <w:tr w:rsidR="0004127D" w:rsidRPr="00DA5219" w:rsidTr="00A63A3F"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04127D" w:rsidRPr="00DA5219" w:rsidRDefault="0004127D" w:rsidP="0004127D">
            <w:pPr>
              <w:snapToGrid w:val="0"/>
              <w:jc w:val="center"/>
              <w:rPr>
                <w:rFonts w:cs="Arial"/>
                <w:b/>
              </w:rPr>
            </w:pPr>
            <w:r w:rsidRPr="00DA5219">
              <w:rPr>
                <w:rFonts w:cs="Arial"/>
                <w:b/>
              </w:rPr>
              <w:lastRenderedPageBreak/>
              <w:t xml:space="preserve">Voraussetzungen/Bezüge zu </w:t>
            </w:r>
          </w:p>
          <w:p w:rsidR="0004127D" w:rsidRPr="00DA5219" w:rsidRDefault="0004127D" w:rsidP="0004127D">
            <w:pPr>
              <w:jc w:val="center"/>
              <w:rPr>
                <w:rFonts w:cs="Arial"/>
                <w:b/>
              </w:rPr>
            </w:pPr>
            <w:r w:rsidRPr="00DA5219">
              <w:rPr>
                <w:rFonts w:cs="Arial"/>
                <w:b/>
              </w:rPr>
              <w:t xml:space="preserve">vergangenem und folgendem </w:t>
            </w:r>
          </w:p>
          <w:p w:rsidR="0004127D" w:rsidRPr="00DA5219" w:rsidRDefault="0004127D" w:rsidP="0004127D">
            <w:pPr>
              <w:jc w:val="center"/>
              <w:rPr>
                <w:rFonts w:cs="Arial"/>
                <w:b/>
              </w:rPr>
            </w:pPr>
            <w:r w:rsidRPr="00DA5219">
              <w:rPr>
                <w:rFonts w:cs="Arial"/>
                <w:b/>
              </w:rPr>
              <w:t>Unterricht</w:t>
            </w:r>
          </w:p>
          <w:p w:rsidR="0004127D" w:rsidRPr="00DA5219" w:rsidRDefault="0004127D" w:rsidP="0004127D">
            <w:pPr>
              <w:pStyle w:val="einzug-1"/>
              <w:rPr>
                <w:rFonts w:cs="Arial"/>
              </w:rPr>
            </w:pPr>
            <w:r w:rsidRPr="00DA5219">
              <w:rPr>
                <w:rFonts w:cs="Arial"/>
              </w:rPr>
              <w:t>Grundkenntnisse</w:t>
            </w:r>
            <w:r w:rsidR="00EC46E4" w:rsidRPr="00DA5219">
              <w:rPr>
                <w:rFonts w:cs="Arial"/>
              </w:rPr>
              <w:t>: vgl. Grundschule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04127D" w:rsidRPr="00DA5219" w:rsidRDefault="0004127D" w:rsidP="0004127D">
            <w:pPr>
              <w:snapToGrid w:val="0"/>
              <w:jc w:val="center"/>
              <w:rPr>
                <w:rFonts w:cs="Arial"/>
                <w:b/>
              </w:rPr>
            </w:pPr>
            <w:r w:rsidRPr="00DA5219">
              <w:rPr>
                <w:rFonts w:cs="Arial"/>
                <w:b/>
              </w:rPr>
              <w:t>Materialien/Medien</w:t>
            </w:r>
          </w:p>
          <w:p w:rsidR="0004127D" w:rsidRPr="00DA5219" w:rsidRDefault="0004127D" w:rsidP="0004127D">
            <w:pPr>
              <w:snapToGrid w:val="0"/>
              <w:jc w:val="center"/>
              <w:rPr>
                <w:rFonts w:cs="Arial"/>
                <w:b/>
              </w:rPr>
            </w:pPr>
          </w:p>
          <w:p w:rsidR="0004127D" w:rsidRPr="00DA5219" w:rsidRDefault="0004127D" w:rsidP="0004127D">
            <w:pPr>
              <w:pStyle w:val="einzug-1"/>
              <w:snapToGrid w:val="0"/>
              <w:jc w:val="left"/>
              <w:rPr>
                <w:rFonts w:cs="Arial"/>
              </w:rPr>
            </w:pPr>
            <w:r w:rsidRPr="00DA5219">
              <w:rPr>
                <w:rFonts w:cs="Arial"/>
              </w:rPr>
              <w:t xml:space="preserve">DB </w:t>
            </w:r>
            <w:r w:rsidR="00EC46E4" w:rsidRPr="00DA5219">
              <w:rPr>
                <w:rFonts w:cs="Arial"/>
              </w:rPr>
              <w:t>S. 275-302</w:t>
            </w:r>
          </w:p>
          <w:p w:rsidR="0004127D" w:rsidRPr="00DA5219" w:rsidRDefault="00DA5219" w:rsidP="0004127D">
            <w:pPr>
              <w:pStyle w:val="einzug-1"/>
              <w:snapToGrid w:val="0"/>
              <w:jc w:val="left"/>
              <w:rPr>
                <w:rFonts w:cs="Arial"/>
              </w:rPr>
            </w:pPr>
            <w:r>
              <w:rPr>
                <w:rFonts w:cs="Arial"/>
              </w:rPr>
              <w:t>AH</w:t>
            </w:r>
            <w:r w:rsidR="0004127D" w:rsidRPr="00DA5219">
              <w:rPr>
                <w:rFonts w:cs="Arial"/>
              </w:rPr>
              <w:t xml:space="preserve"> S. </w:t>
            </w:r>
            <w:r w:rsidR="00EC46E4" w:rsidRPr="00DA5219">
              <w:rPr>
                <w:rFonts w:cs="Arial"/>
              </w:rPr>
              <w:t>72-105</w:t>
            </w:r>
          </w:p>
          <w:p w:rsidR="0004127D" w:rsidRPr="00DA5219" w:rsidRDefault="0004127D" w:rsidP="0004127D">
            <w:pPr>
              <w:jc w:val="left"/>
              <w:rPr>
                <w:rFonts w:cs="Arial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04127D" w:rsidRPr="00DA5219" w:rsidRDefault="0004127D" w:rsidP="00642D47">
            <w:pPr>
              <w:snapToGrid w:val="0"/>
              <w:jc w:val="left"/>
              <w:rPr>
                <w:rFonts w:cs="Arial"/>
                <w:b/>
              </w:rPr>
            </w:pPr>
            <w:r w:rsidRPr="00DA5219">
              <w:rPr>
                <w:rFonts w:cs="Arial"/>
                <w:b/>
              </w:rPr>
              <w:t xml:space="preserve">Lernkontrollen - </w:t>
            </w:r>
          </w:p>
          <w:p w:rsidR="0004127D" w:rsidRPr="00DA5219" w:rsidRDefault="0004127D" w:rsidP="00642D47">
            <w:pPr>
              <w:snapToGrid w:val="0"/>
              <w:jc w:val="left"/>
              <w:rPr>
                <w:rFonts w:cs="Arial"/>
                <w:b/>
              </w:rPr>
            </w:pPr>
            <w:r w:rsidRPr="00DA5219">
              <w:rPr>
                <w:rFonts w:cs="Arial"/>
                <w:b/>
              </w:rPr>
              <w:t>Aufgabenformen</w:t>
            </w:r>
          </w:p>
          <w:p w:rsidR="0004127D" w:rsidRPr="00DA5219" w:rsidRDefault="0004127D" w:rsidP="00642D47">
            <w:pPr>
              <w:jc w:val="left"/>
              <w:rPr>
                <w:rFonts w:cs="Arial"/>
              </w:rPr>
            </w:pPr>
          </w:p>
          <w:p w:rsidR="00642D47" w:rsidRPr="00DA5219" w:rsidRDefault="0004127D" w:rsidP="00642D47">
            <w:pPr>
              <w:spacing w:after="200"/>
              <w:ind w:left="227" w:hanging="227"/>
              <w:jc w:val="left"/>
              <w:rPr>
                <w:rFonts w:cs="Arial"/>
              </w:rPr>
            </w:pPr>
            <w:r w:rsidRPr="00DA5219">
              <w:rPr>
                <w:rFonts w:cs="Arial"/>
                <w:u w:val="single"/>
              </w:rPr>
              <w:t>Obligatorisch</w:t>
            </w:r>
            <w:r w:rsidR="00642D47" w:rsidRPr="00DA5219">
              <w:rPr>
                <w:rFonts w:cs="Arial"/>
              </w:rPr>
              <w:t>:</w:t>
            </w:r>
          </w:p>
          <w:p w:rsidR="0004127D" w:rsidRPr="00DA5219" w:rsidRDefault="00642D47" w:rsidP="00642D47">
            <w:pPr>
              <w:spacing w:after="200"/>
              <w:ind w:left="227" w:hanging="227"/>
              <w:jc w:val="left"/>
              <w:rPr>
                <w:rFonts w:cs="Arial"/>
              </w:rPr>
            </w:pPr>
            <w:r w:rsidRPr="00DA5219">
              <w:rPr>
                <w:rFonts w:cs="Arial"/>
              </w:rPr>
              <w:t xml:space="preserve">Rechtschreibüberprüfung mit </w:t>
            </w:r>
            <w:r w:rsidR="00EC46E4" w:rsidRPr="00DA5219">
              <w:rPr>
                <w:rFonts w:cs="Arial"/>
              </w:rPr>
              <w:t>Wörterbuchteil</w:t>
            </w:r>
          </w:p>
          <w:p w:rsidR="0004127D" w:rsidRPr="00DA5219" w:rsidRDefault="0004127D" w:rsidP="0004127D">
            <w:pPr>
              <w:spacing w:after="200"/>
              <w:ind w:left="227" w:hanging="227"/>
              <w:rPr>
                <w:rFonts w:cs="Arial"/>
              </w:rPr>
            </w:pPr>
          </w:p>
        </w:tc>
      </w:tr>
      <w:tr w:rsidR="00A63A3F" w:rsidRPr="00DA5219" w:rsidTr="00546B1C"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A63A3F" w:rsidRPr="00DA5219" w:rsidRDefault="00A63A3F" w:rsidP="0004127D">
            <w:pPr>
              <w:snapToGrid w:val="0"/>
              <w:jc w:val="center"/>
              <w:rPr>
                <w:rFonts w:cs="Arial"/>
                <w:b/>
              </w:rPr>
            </w:pPr>
            <w:r w:rsidRPr="00DA5219">
              <w:rPr>
                <w:rFonts w:cs="Arial"/>
                <w:b/>
              </w:rPr>
              <w:t>Innere Differenzierung:</w:t>
            </w:r>
          </w:p>
          <w:p w:rsidR="00BC1A14" w:rsidRPr="00DA5219" w:rsidRDefault="00A63A3F" w:rsidP="00A63A3F">
            <w:pPr>
              <w:snapToGrid w:val="0"/>
              <w:jc w:val="left"/>
              <w:rPr>
                <w:rFonts w:cs="Arial"/>
              </w:rPr>
            </w:pPr>
            <w:r w:rsidRPr="00DA5219">
              <w:rPr>
                <w:rFonts w:cs="Arial"/>
              </w:rPr>
              <w:t xml:space="preserve">Fordern und Fördern: </w:t>
            </w:r>
          </w:p>
          <w:p w:rsidR="00BC1A14" w:rsidRPr="00DA5219" w:rsidRDefault="00BC1A14" w:rsidP="00A63A3F">
            <w:pPr>
              <w:pStyle w:val="Listenabsatz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A5219">
              <w:rPr>
                <w:rFonts w:ascii="Arial" w:hAnsi="Arial" w:cs="Arial"/>
                <w:sz w:val="22"/>
                <w:szCs w:val="22"/>
              </w:rPr>
              <w:t xml:space="preserve">DB </w:t>
            </w:r>
            <w:r w:rsidR="00A63A3F" w:rsidRPr="00DA5219">
              <w:rPr>
                <w:rFonts w:ascii="Arial" w:hAnsi="Arial" w:cs="Arial"/>
                <w:sz w:val="22"/>
                <w:szCs w:val="22"/>
              </w:rPr>
              <w:t>S. 281, 290, 294, 298</w:t>
            </w:r>
            <w:bookmarkStart w:id="0" w:name="_GoBack"/>
            <w:bookmarkEnd w:id="0"/>
          </w:p>
          <w:p w:rsidR="00A63A3F" w:rsidRPr="00DA5219" w:rsidRDefault="00BC1A14" w:rsidP="00A63A3F">
            <w:pPr>
              <w:pStyle w:val="Listenabsatz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A5219">
              <w:rPr>
                <w:rFonts w:ascii="Arial" w:hAnsi="Arial" w:cs="Arial"/>
                <w:sz w:val="22"/>
                <w:szCs w:val="22"/>
              </w:rPr>
              <w:t>AH</w:t>
            </w:r>
            <w:r w:rsidR="00A63A3F" w:rsidRPr="00DA5219">
              <w:rPr>
                <w:rFonts w:ascii="Arial" w:hAnsi="Arial" w:cs="Arial"/>
                <w:sz w:val="22"/>
                <w:szCs w:val="22"/>
              </w:rPr>
              <w:t xml:space="preserve"> vgl. knifflige Aufgaben mit drei Punkten</w:t>
            </w:r>
          </w:p>
          <w:p w:rsidR="00A63A3F" w:rsidRPr="00DA5219" w:rsidRDefault="00A63A3F" w:rsidP="00A63A3F">
            <w:pPr>
              <w:snapToGrid w:val="0"/>
              <w:jc w:val="left"/>
              <w:rPr>
                <w:rFonts w:cs="Arial"/>
              </w:rPr>
            </w:pPr>
          </w:p>
          <w:p w:rsidR="00A63A3F" w:rsidRPr="00DA5219" w:rsidRDefault="00A63A3F" w:rsidP="0004127D">
            <w:pPr>
              <w:snapToGrid w:val="0"/>
              <w:jc w:val="center"/>
              <w:rPr>
                <w:rFonts w:cs="Arial"/>
                <w:b/>
              </w:rPr>
            </w:pPr>
          </w:p>
          <w:p w:rsidR="00A63A3F" w:rsidRPr="00DA5219" w:rsidRDefault="00A63A3F" w:rsidP="0004127D">
            <w:pPr>
              <w:snapToGrid w:val="0"/>
              <w:jc w:val="center"/>
              <w:rPr>
                <w:rFonts w:cs="Arial"/>
                <w:b/>
              </w:rPr>
            </w:pPr>
          </w:p>
          <w:p w:rsidR="00A63A3F" w:rsidRPr="00DA5219" w:rsidRDefault="00A63A3F" w:rsidP="0004127D">
            <w:pPr>
              <w:snapToGrid w:val="0"/>
              <w:jc w:val="center"/>
              <w:rPr>
                <w:rFonts w:cs="Arial"/>
                <w:b/>
              </w:rPr>
            </w:pPr>
          </w:p>
          <w:p w:rsidR="00A63A3F" w:rsidRPr="00DA5219" w:rsidRDefault="00A63A3F" w:rsidP="0004127D">
            <w:pPr>
              <w:snapToGrid w:val="0"/>
              <w:rPr>
                <w:rFonts w:cs="Arial"/>
                <w:b/>
              </w:rPr>
            </w:pPr>
          </w:p>
        </w:tc>
      </w:tr>
    </w:tbl>
    <w:p w:rsidR="0004127D" w:rsidRPr="00DA5219" w:rsidRDefault="0004127D" w:rsidP="0004127D">
      <w:pPr>
        <w:rPr>
          <w:rFonts w:cs="Arial"/>
        </w:rPr>
      </w:pPr>
    </w:p>
    <w:p w:rsidR="0004127D" w:rsidRPr="00DA5219" w:rsidRDefault="0004127D" w:rsidP="0004127D">
      <w:pPr>
        <w:rPr>
          <w:rFonts w:cs="Arial"/>
        </w:rPr>
      </w:pPr>
    </w:p>
    <w:p w:rsidR="004F17B7" w:rsidRPr="00DA5219" w:rsidRDefault="004F17B7">
      <w:pPr>
        <w:rPr>
          <w:rFonts w:cs="Arial"/>
        </w:rPr>
      </w:pPr>
    </w:p>
    <w:sectPr w:rsidR="004F17B7" w:rsidRPr="00DA5219" w:rsidSect="00B062E7">
      <w:headerReference w:type="even" r:id="rId7"/>
      <w:headerReference w:type="default" r:id="rId8"/>
      <w:pgSz w:w="11906" w:h="16838"/>
      <w:pgMar w:top="1474" w:right="907" w:bottom="1077" w:left="1418" w:header="1077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27D" w:rsidRDefault="0004127D" w:rsidP="0004127D">
      <w:r>
        <w:separator/>
      </w:r>
    </w:p>
  </w:endnote>
  <w:endnote w:type="continuationSeparator" w:id="0">
    <w:p w:rsidR="0004127D" w:rsidRDefault="0004127D" w:rsidP="00041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27D" w:rsidRDefault="0004127D" w:rsidP="0004127D">
      <w:r>
        <w:separator/>
      </w:r>
    </w:p>
  </w:footnote>
  <w:footnote w:type="continuationSeparator" w:id="0">
    <w:p w:rsidR="0004127D" w:rsidRDefault="0004127D" w:rsidP="00041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7D" w:rsidRDefault="0004127D">
    <w:pPr>
      <w:pStyle w:val="Kopfzeile"/>
      <w:tabs>
        <w:tab w:val="right" w:pos="9582"/>
      </w:tabs>
    </w:pPr>
    <w:r>
      <w:t>Umsetzung des Kerncurriculums in einen schuleigenen Arbeitsplan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7D" w:rsidRDefault="0004127D">
    <w:pPr>
      <w:pStyle w:val="Kopfzeile"/>
      <w:tabs>
        <w:tab w:val="right" w:pos="0"/>
      </w:tabs>
      <w:rPr>
        <w:szCs w:val="18"/>
      </w:rPr>
    </w:pPr>
    <w:r>
      <w:rPr>
        <w:szCs w:val="18"/>
      </w:rPr>
      <w:t xml:space="preserve"> Fachcurriculum Deutsch</w:t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  <w:t>KGS-</w:t>
    </w:r>
    <w:proofErr w:type="spellStart"/>
    <w:r>
      <w:rPr>
        <w:szCs w:val="18"/>
      </w:rPr>
      <w:t>Sehnde</w:t>
    </w:r>
    <w:proofErr w:type="spellEnd"/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  <w:t xml:space="preserve">   Jahrgangsstufen 5/6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0E26"/>
    <w:multiLevelType w:val="hybridMultilevel"/>
    <w:tmpl w:val="C8166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A2A6E"/>
    <w:multiLevelType w:val="multilevel"/>
    <w:tmpl w:val="CC88FCD0"/>
    <w:lvl w:ilvl="0">
      <w:start w:val="1"/>
      <w:numFmt w:val="bullet"/>
      <w:pStyle w:val="einzug-1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2C27E7"/>
    <w:multiLevelType w:val="multilevel"/>
    <w:tmpl w:val="1212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C83722B"/>
    <w:multiLevelType w:val="hybridMultilevel"/>
    <w:tmpl w:val="77186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636CB"/>
    <w:multiLevelType w:val="hybridMultilevel"/>
    <w:tmpl w:val="6D54D0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267FA"/>
    <w:multiLevelType w:val="hybridMultilevel"/>
    <w:tmpl w:val="4B2C4A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C3433"/>
    <w:multiLevelType w:val="hybridMultilevel"/>
    <w:tmpl w:val="970E5A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F0EC0"/>
    <w:multiLevelType w:val="multilevel"/>
    <w:tmpl w:val="FCEC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798B0AFB"/>
    <w:multiLevelType w:val="multilevel"/>
    <w:tmpl w:val="DDAA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127D"/>
    <w:rsid w:val="0004127D"/>
    <w:rsid w:val="004F17B7"/>
    <w:rsid w:val="00642D47"/>
    <w:rsid w:val="006A2C3B"/>
    <w:rsid w:val="00720F96"/>
    <w:rsid w:val="00935016"/>
    <w:rsid w:val="00A63A3F"/>
    <w:rsid w:val="00B062E7"/>
    <w:rsid w:val="00BC1A14"/>
    <w:rsid w:val="00DA5219"/>
    <w:rsid w:val="00EC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04127D"/>
    <w:pPr>
      <w:jc w:val="both"/>
    </w:pPr>
    <w:rPr>
      <w:rFonts w:ascii="Arial" w:eastAsia="Times New Roman" w:hAnsi="Arial" w:cs="Times New Roman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4127D"/>
    <w:pPr>
      <w:widowControl w:val="0"/>
      <w:pBdr>
        <w:top w:val="nil"/>
        <w:left w:val="nil"/>
        <w:bottom w:val="single" w:sz="4" w:space="1" w:color="000000"/>
        <w:right w:val="nil"/>
      </w:pBdr>
    </w:pPr>
    <w:rPr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04127D"/>
    <w:rPr>
      <w:rFonts w:ascii="Arial" w:eastAsia="Times New Roman" w:hAnsi="Arial" w:cs="Times New Roman"/>
      <w:sz w:val="18"/>
      <w:szCs w:val="22"/>
    </w:rPr>
  </w:style>
  <w:style w:type="paragraph" w:customStyle="1" w:styleId="einzug-1">
    <w:name w:val="einzug-1"/>
    <w:basedOn w:val="Standard"/>
    <w:next w:val="Standard"/>
    <w:rsid w:val="0004127D"/>
    <w:pPr>
      <w:numPr>
        <w:numId w:val="1"/>
      </w:numPr>
      <w:tabs>
        <w:tab w:val="left" w:pos="227"/>
      </w:tabs>
      <w:spacing w:line="260" w:lineRule="exact"/>
    </w:pPr>
  </w:style>
  <w:style w:type="paragraph" w:styleId="Listenabsatz">
    <w:name w:val="List Paragraph"/>
    <w:basedOn w:val="Standard"/>
    <w:uiPriority w:val="34"/>
    <w:qFormat/>
    <w:rsid w:val="0004127D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412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27D"/>
    <w:rPr>
      <w:rFonts w:ascii="Arial" w:eastAsia="Times New Roman" w:hAnsi="Arial" w:cs="Times New Roman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04127D"/>
    <w:pPr>
      <w:jc w:val="both"/>
    </w:pPr>
    <w:rPr>
      <w:rFonts w:ascii="Arial" w:eastAsia="Times New Roman" w:hAnsi="Arial" w:cs="Times New Roman"/>
      <w:sz w:val="22"/>
      <w:szCs w:val="22"/>
      <w:lang w:eastAsia="zh-C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04127D"/>
    <w:pPr>
      <w:widowControl w:val="0"/>
      <w:pBdr>
        <w:top w:val="nil"/>
        <w:left w:val="nil"/>
        <w:bottom w:val="single" w:sz="4" w:space="1" w:color="000000"/>
        <w:right w:val="nil"/>
      </w:pBdr>
    </w:pPr>
    <w:rPr>
      <w:sz w:val="18"/>
      <w:lang w:eastAsia="de-DE"/>
    </w:rPr>
  </w:style>
  <w:style w:type="character" w:customStyle="1" w:styleId="KopfzeileZeichen">
    <w:name w:val="Kopfzeile Zeichen"/>
    <w:basedOn w:val="Absatzstandardschriftart"/>
    <w:link w:val="Kopfzeile"/>
    <w:rsid w:val="0004127D"/>
    <w:rPr>
      <w:rFonts w:ascii="Arial" w:eastAsia="Times New Roman" w:hAnsi="Arial" w:cs="Times New Roman"/>
      <w:sz w:val="18"/>
      <w:szCs w:val="22"/>
    </w:rPr>
  </w:style>
  <w:style w:type="paragraph" w:customStyle="1" w:styleId="einzug-1">
    <w:name w:val="einzug-1"/>
    <w:basedOn w:val="Standard"/>
    <w:next w:val="Standard"/>
    <w:rsid w:val="0004127D"/>
    <w:pPr>
      <w:numPr>
        <w:numId w:val="1"/>
      </w:numPr>
      <w:tabs>
        <w:tab w:val="left" w:pos="227"/>
      </w:tabs>
      <w:spacing w:line="260" w:lineRule="exact"/>
    </w:pPr>
  </w:style>
  <w:style w:type="paragraph" w:styleId="Listenabsatz">
    <w:name w:val="List Paragraph"/>
    <w:basedOn w:val="Standard"/>
    <w:uiPriority w:val="34"/>
    <w:qFormat/>
    <w:rsid w:val="0004127D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04127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4127D"/>
    <w:rPr>
      <w:rFonts w:ascii="Arial" w:eastAsia="Times New Roman" w:hAnsi="Arial" w:cs="Times New Roman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R</dc:creator>
  <cp:keywords/>
  <dc:description/>
  <cp:lastModifiedBy>User</cp:lastModifiedBy>
  <cp:revision>5</cp:revision>
  <dcterms:created xsi:type="dcterms:W3CDTF">2016-06-20T09:22:00Z</dcterms:created>
  <dcterms:modified xsi:type="dcterms:W3CDTF">2016-06-22T11:28:00Z</dcterms:modified>
</cp:coreProperties>
</file>