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F9" w:rsidRDefault="005F69F9" w:rsidP="009105AB">
      <w:pPr>
        <w:spacing w:before="0" w:beforeAutospacing="0"/>
      </w:pPr>
    </w:p>
    <w:p w:rsidR="009105AB" w:rsidRDefault="009105AB" w:rsidP="009105AB">
      <w:pPr>
        <w:spacing w:before="0" w:beforeAutospacing="0"/>
      </w:pPr>
    </w:p>
    <w:p w:rsidR="00976396" w:rsidRDefault="00976396" w:rsidP="009105AB">
      <w:pPr>
        <w:pStyle w:val="Fuzeile"/>
        <w:spacing w:beforeAutospacing="0"/>
        <w:rPr>
          <w:b/>
          <w:sz w:val="17"/>
          <w:szCs w:val="17"/>
        </w:rPr>
      </w:pPr>
    </w:p>
    <w:p w:rsidR="009105AB" w:rsidRPr="009105AB" w:rsidRDefault="009105AB" w:rsidP="009105AB">
      <w:pPr>
        <w:pStyle w:val="Fuzeile"/>
        <w:spacing w:beforeAutospacing="0"/>
        <w:rPr>
          <w:b/>
          <w:sz w:val="17"/>
          <w:szCs w:val="17"/>
        </w:rPr>
      </w:pPr>
      <w:r w:rsidRPr="009105AB">
        <w:rPr>
          <w:b/>
          <w:sz w:val="17"/>
          <w:szCs w:val="17"/>
        </w:rPr>
        <w:t>Kooperative Gesamtschule Sehnde | Am Papenholz 11 | 31319 Sehnde</w:t>
      </w:r>
    </w:p>
    <w:p w:rsidR="009105AB" w:rsidRDefault="009105AB" w:rsidP="009105AB">
      <w:pPr>
        <w:spacing w:before="0" w:beforeAutospacing="0"/>
      </w:pPr>
    </w:p>
    <w:p w:rsidR="00655F94" w:rsidRPr="00655F94" w:rsidRDefault="00655F94" w:rsidP="00655F94">
      <w:pPr>
        <w:jc w:val="right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</w:rPr>
        <w:t xml:space="preserve">Sehnde,  </w:t>
      </w:r>
      <w:r w:rsidR="00F04BED">
        <w:rPr>
          <w:rFonts w:asciiTheme="minorHAnsi" w:hAnsiTheme="minorHAnsi" w:cs="Arial"/>
        </w:rPr>
        <w:t>26.11.2018</w:t>
      </w:r>
    </w:p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</w:rPr>
        <w:t>An die Mitglieder</w:t>
      </w:r>
    </w:p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</w:rPr>
        <w:t xml:space="preserve">der Fachbereichskonferenz </w:t>
      </w:r>
    </w:p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</w:rPr>
        <w:t>Arbeit/Wirtschaft/Technik</w:t>
      </w:r>
    </w:p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</w:p>
    <w:p w:rsidR="00655F94" w:rsidRPr="00655F94" w:rsidRDefault="00663325" w:rsidP="00655F94">
      <w:pPr>
        <w:spacing w:before="0" w:before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Protokoll der</w:t>
      </w:r>
      <w:r w:rsidR="00655F94" w:rsidRPr="00655F94">
        <w:rPr>
          <w:rFonts w:asciiTheme="minorHAnsi" w:hAnsiTheme="minorHAnsi" w:cs="Arial"/>
        </w:rPr>
        <w:t xml:space="preserve"> Fachbereichskonferenz</w:t>
      </w:r>
      <w:r w:rsidR="00BC2CA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Arbeit/Wirtschaft/Technik</w:t>
      </w:r>
    </w:p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</w:p>
    <w:p w:rsidR="00655F94" w:rsidRPr="00655F94" w:rsidRDefault="00655F94" w:rsidP="0050153C">
      <w:pPr>
        <w:pStyle w:val="berschrift2"/>
        <w:ind w:left="1416"/>
        <w:rPr>
          <w:rFonts w:asciiTheme="minorHAnsi" w:hAnsiTheme="minorHAnsi"/>
          <w:sz w:val="22"/>
          <w:szCs w:val="22"/>
        </w:rPr>
      </w:pPr>
      <w:r w:rsidRPr="00655F94">
        <w:rPr>
          <w:rFonts w:asciiTheme="minorHAnsi" w:hAnsiTheme="minorHAnsi"/>
          <w:sz w:val="22"/>
          <w:szCs w:val="22"/>
        </w:rPr>
        <w:t>Termin: Mittwoch,</w:t>
      </w:r>
      <w:r w:rsidR="00BC2CAF">
        <w:rPr>
          <w:rFonts w:asciiTheme="minorHAnsi" w:hAnsiTheme="minorHAnsi"/>
          <w:sz w:val="22"/>
          <w:szCs w:val="22"/>
        </w:rPr>
        <w:t xml:space="preserve"> </w:t>
      </w:r>
      <w:r w:rsidR="00F04BED">
        <w:rPr>
          <w:rFonts w:asciiTheme="minorHAnsi" w:hAnsiTheme="minorHAnsi"/>
          <w:sz w:val="22"/>
          <w:szCs w:val="22"/>
        </w:rPr>
        <w:t>12.12</w:t>
      </w:r>
      <w:r w:rsidR="00677BE4">
        <w:rPr>
          <w:rFonts w:asciiTheme="minorHAnsi" w:hAnsiTheme="minorHAnsi"/>
          <w:sz w:val="22"/>
          <w:szCs w:val="22"/>
        </w:rPr>
        <w:t>.2018</w:t>
      </w:r>
      <w:r w:rsidRPr="00655F94">
        <w:rPr>
          <w:rFonts w:asciiTheme="minorHAnsi" w:hAnsiTheme="minorHAnsi"/>
          <w:sz w:val="22"/>
          <w:szCs w:val="22"/>
        </w:rPr>
        <w:t>, 16:30 – 1</w:t>
      </w:r>
      <w:r w:rsidR="00E0063A">
        <w:rPr>
          <w:rFonts w:asciiTheme="minorHAnsi" w:hAnsiTheme="minorHAnsi"/>
          <w:sz w:val="22"/>
          <w:szCs w:val="22"/>
        </w:rPr>
        <w:t>8</w:t>
      </w:r>
      <w:r w:rsidRPr="00655F94">
        <w:rPr>
          <w:rFonts w:asciiTheme="minorHAnsi" w:hAnsiTheme="minorHAnsi"/>
          <w:sz w:val="22"/>
          <w:szCs w:val="22"/>
        </w:rPr>
        <w:t>:</w:t>
      </w:r>
      <w:r w:rsidR="00E0063A">
        <w:rPr>
          <w:rFonts w:asciiTheme="minorHAnsi" w:hAnsiTheme="minorHAnsi"/>
          <w:sz w:val="22"/>
          <w:szCs w:val="22"/>
        </w:rPr>
        <w:t>0</w:t>
      </w:r>
      <w:r w:rsidRPr="00655F94">
        <w:rPr>
          <w:rFonts w:asciiTheme="minorHAnsi" w:hAnsiTheme="minorHAnsi"/>
          <w:sz w:val="22"/>
          <w:szCs w:val="22"/>
        </w:rPr>
        <w:t>0 Uhr</w:t>
      </w:r>
    </w:p>
    <w:p w:rsidR="00655F94" w:rsidRPr="0050153C" w:rsidRDefault="00317E60" w:rsidP="0050153C">
      <w:pPr>
        <w:pStyle w:val="berschrift2"/>
        <w:ind w:left="14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Raum A </w:t>
      </w:r>
      <w:r w:rsidR="00812D2A">
        <w:rPr>
          <w:rFonts w:asciiTheme="minorHAnsi" w:hAnsiTheme="minorHAnsi"/>
          <w:sz w:val="22"/>
          <w:szCs w:val="22"/>
        </w:rPr>
        <w:t>1.6</w:t>
      </w:r>
    </w:p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</w:rPr>
        <w:t>Tagesordnung: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663325" w:rsidRPr="00655F94" w:rsidTr="00663325">
        <w:tc>
          <w:tcPr>
            <w:tcW w:w="9568" w:type="dxa"/>
          </w:tcPr>
          <w:p w:rsidR="00663325" w:rsidRPr="00655F94" w:rsidRDefault="00663325" w:rsidP="00655F94">
            <w:pPr>
              <w:pStyle w:val="Kopfzeile"/>
              <w:tabs>
                <w:tab w:val="clear" w:pos="4536"/>
                <w:tab w:val="clear" w:pos="9072"/>
              </w:tabs>
              <w:spacing w:beforeAutospacing="0"/>
              <w:ind w:left="360"/>
              <w:rPr>
                <w:rFonts w:asciiTheme="minorHAnsi" w:hAnsiTheme="minorHAnsi" w:cs="Arial"/>
                <w:b/>
              </w:rPr>
            </w:pPr>
            <w:r w:rsidRPr="00655F94">
              <w:rPr>
                <w:rFonts w:asciiTheme="minorHAnsi" w:hAnsiTheme="minorHAnsi" w:cs="Arial"/>
                <w:b/>
              </w:rPr>
              <w:t>Thema</w:t>
            </w:r>
          </w:p>
        </w:tc>
      </w:tr>
      <w:tr w:rsidR="00663325" w:rsidRPr="00655F94" w:rsidTr="00663325">
        <w:tc>
          <w:tcPr>
            <w:tcW w:w="9568" w:type="dxa"/>
          </w:tcPr>
          <w:p w:rsidR="00663325" w:rsidRPr="007141A4" w:rsidRDefault="00663325" w:rsidP="00663325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  <w:b/>
              </w:rPr>
            </w:pPr>
            <w:r w:rsidRPr="007141A4">
              <w:rPr>
                <w:rFonts w:asciiTheme="minorHAnsi" w:hAnsiTheme="minorHAnsi" w:cs="Arial"/>
                <w:b/>
              </w:rPr>
              <w:t>Begrüßung, Regularien, Genehmigung des Protokolls der letzten FK</w:t>
            </w:r>
          </w:p>
          <w:p w:rsidR="00086A25" w:rsidRDefault="00F263B9" w:rsidP="00086A25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Form-und f</w:t>
            </w:r>
            <w:r w:rsidR="00086A25">
              <w:rPr>
                <w:rFonts w:asciiTheme="minorHAnsi" w:hAnsiTheme="minorHAnsi" w:cs="Arial"/>
              </w:rPr>
              <w:t>ristgerechte Einladung ist erfolgt</w:t>
            </w:r>
            <w:r>
              <w:rPr>
                <w:rFonts w:asciiTheme="minorHAnsi" w:hAnsiTheme="minorHAnsi" w:cs="Arial"/>
              </w:rPr>
              <w:t>.</w:t>
            </w:r>
          </w:p>
          <w:p w:rsidR="00B646CF" w:rsidRDefault="00B646CF" w:rsidP="00B646CF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Vorstellungsrunde</w:t>
            </w:r>
            <w:r w:rsidR="00977264">
              <w:rPr>
                <w:rFonts w:asciiTheme="minorHAnsi" w:hAnsiTheme="minorHAnsi" w:cs="Arial"/>
              </w:rPr>
              <w:t xml:space="preserve"> der Konferenzmitglieder</w:t>
            </w:r>
          </w:p>
          <w:p w:rsidR="00EC6F9E" w:rsidRPr="00663325" w:rsidRDefault="00EC6F9E" w:rsidP="00EC6F9E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Protokoll der letzten FK </w:t>
            </w:r>
            <w:r w:rsidR="00DF2F09">
              <w:rPr>
                <w:rFonts w:cs="Arial"/>
              </w:rPr>
              <w:t xml:space="preserve">wird </w:t>
            </w:r>
            <w:r>
              <w:rPr>
                <w:rFonts w:cs="Arial"/>
              </w:rPr>
              <w:t>einstimmig genehmigt</w:t>
            </w:r>
            <w:r w:rsidR="00F263B9">
              <w:rPr>
                <w:rFonts w:cs="Arial"/>
              </w:rPr>
              <w:t>.</w:t>
            </w:r>
          </w:p>
        </w:tc>
      </w:tr>
      <w:tr w:rsidR="00663325" w:rsidRPr="00655F94" w:rsidTr="00663325">
        <w:tc>
          <w:tcPr>
            <w:tcW w:w="9568" w:type="dxa"/>
          </w:tcPr>
          <w:p w:rsidR="00663325" w:rsidRPr="007A79EC" w:rsidRDefault="00663325" w:rsidP="00663325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  <w:b/>
              </w:rPr>
            </w:pPr>
            <w:r w:rsidRPr="007A79EC">
              <w:rPr>
                <w:rFonts w:asciiTheme="minorHAnsi" w:hAnsiTheme="minorHAnsi" w:cs="Arial"/>
                <w:b/>
              </w:rPr>
              <w:t>Bericht des FBL</w:t>
            </w:r>
          </w:p>
          <w:p w:rsidR="0065226B" w:rsidRDefault="00FE330A" w:rsidP="00FE330A">
            <w:pPr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Rückblick </w:t>
            </w:r>
            <w:r w:rsidR="0065226B">
              <w:rPr>
                <w:rFonts w:asciiTheme="minorHAnsi" w:hAnsiTheme="minorHAnsi" w:cs="Arial"/>
              </w:rPr>
              <w:t xml:space="preserve">zum </w:t>
            </w:r>
            <w:r>
              <w:rPr>
                <w:rFonts w:asciiTheme="minorHAnsi" w:hAnsiTheme="minorHAnsi" w:cs="Arial"/>
              </w:rPr>
              <w:t xml:space="preserve">Protokoll </w:t>
            </w:r>
            <w:r w:rsidR="0065226B">
              <w:rPr>
                <w:rFonts w:asciiTheme="minorHAnsi" w:hAnsiTheme="minorHAnsi" w:cs="Arial"/>
              </w:rPr>
              <w:t>FK</w:t>
            </w:r>
            <w:r w:rsidR="00C75694">
              <w:rPr>
                <w:rFonts w:asciiTheme="minorHAnsi" w:hAnsiTheme="minorHAnsi" w:cs="Arial"/>
              </w:rPr>
              <w:t xml:space="preserve"> 18.4.18</w:t>
            </w:r>
          </w:p>
          <w:p w:rsidR="00FE330A" w:rsidRDefault="0065226B" w:rsidP="00FE330A">
            <w:pPr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Erinnerung: </w:t>
            </w:r>
            <w:r w:rsidR="00F263B9">
              <w:rPr>
                <w:rFonts w:asciiTheme="minorHAnsi" w:hAnsiTheme="minorHAnsi" w:cs="Arial"/>
              </w:rPr>
              <w:t>Es wird gebeten, s</w:t>
            </w:r>
            <w:r w:rsidR="00FE330A" w:rsidRPr="00FE330A">
              <w:rPr>
                <w:rFonts w:asciiTheme="minorHAnsi" w:hAnsiTheme="minorHAnsi" w:cs="Arial"/>
              </w:rPr>
              <w:t>chriftlic</w:t>
            </w:r>
            <w:r w:rsidR="00F263B9">
              <w:rPr>
                <w:rFonts w:asciiTheme="minorHAnsi" w:hAnsiTheme="minorHAnsi" w:cs="Arial"/>
              </w:rPr>
              <w:t>he Lernkontrollen</w:t>
            </w:r>
            <w:r w:rsidR="00FE330A">
              <w:rPr>
                <w:rFonts w:asciiTheme="minorHAnsi" w:hAnsiTheme="minorHAnsi" w:cs="Arial"/>
              </w:rPr>
              <w:t xml:space="preserve"> digital an den FBL </w:t>
            </w:r>
            <w:r w:rsidR="000E0C30">
              <w:rPr>
                <w:rFonts w:asciiTheme="minorHAnsi" w:hAnsiTheme="minorHAnsi" w:cs="Arial"/>
              </w:rPr>
              <w:t>zu</w:t>
            </w:r>
            <w:r w:rsidR="00BC2CAF">
              <w:rPr>
                <w:rFonts w:asciiTheme="minorHAnsi" w:hAnsiTheme="minorHAnsi" w:cs="Arial"/>
              </w:rPr>
              <w:t xml:space="preserve"> </w:t>
            </w:r>
            <w:r w:rsidR="000E0C30">
              <w:rPr>
                <w:rFonts w:asciiTheme="minorHAnsi" w:hAnsiTheme="minorHAnsi" w:cs="Arial"/>
              </w:rPr>
              <w:t>mailen</w:t>
            </w:r>
            <w:r w:rsidR="00F263B9">
              <w:rPr>
                <w:rFonts w:asciiTheme="minorHAnsi" w:hAnsiTheme="minorHAnsi" w:cs="Arial"/>
              </w:rPr>
              <w:t>.</w:t>
            </w:r>
          </w:p>
          <w:p w:rsidR="00FE330A" w:rsidRDefault="00404B6F" w:rsidP="00FE330A">
            <w:pPr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MER</w:t>
            </w:r>
            <w:r w:rsidR="00DF2F09">
              <w:rPr>
                <w:rFonts w:asciiTheme="minorHAnsi" w:hAnsiTheme="minorHAnsi" w:cs="Arial"/>
              </w:rPr>
              <w:t xml:space="preserve"> weist auf die</w:t>
            </w:r>
            <w:r w:rsidR="00340CB3">
              <w:rPr>
                <w:rFonts w:asciiTheme="minorHAnsi" w:hAnsiTheme="minorHAnsi" w:cs="Arial"/>
              </w:rPr>
              <w:t xml:space="preserve"> Schwierigkeit </w:t>
            </w:r>
            <w:r w:rsidR="00FE330A">
              <w:rPr>
                <w:rFonts w:asciiTheme="minorHAnsi" w:hAnsiTheme="minorHAnsi" w:cs="Arial"/>
              </w:rPr>
              <w:t>hin</w:t>
            </w:r>
            <w:r w:rsidR="00F263B9">
              <w:rPr>
                <w:rFonts w:asciiTheme="minorHAnsi" w:hAnsiTheme="minorHAnsi" w:cs="Arial"/>
              </w:rPr>
              <w:t>,</w:t>
            </w:r>
            <w:r w:rsidR="00340CB3">
              <w:rPr>
                <w:rFonts w:asciiTheme="minorHAnsi" w:hAnsiTheme="minorHAnsi" w:cs="Arial"/>
              </w:rPr>
              <w:t xml:space="preserve"> eine Lernzielkontrolle </w:t>
            </w:r>
            <w:r w:rsidR="0065226B">
              <w:rPr>
                <w:rFonts w:asciiTheme="minorHAnsi" w:hAnsiTheme="minorHAnsi" w:cs="Arial"/>
              </w:rPr>
              <w:t xml:space="preserve">in Klasse 8 in den Fächern HW &amp; TE </w:t>
            </w:r>
            <w:r w:rsidR="00340CB3">
              <w:rPr>
                <w:rFonts w:asciiTheme="minorHAnsi" w:hAnsiTheme="minorHAnsi" w:cs="Arial"/>
              </w:rPr>
              <w:t>zu schreiben</w:t>
            </w:r>
            <w:r w:rsidR="007A79EC">
              <w:rPr>
                <w:rFonts w:asciiTheme="minorHAnsi" w:hAnsiTheme="minorHAnsi" w:cs="Arial"/>
              </w:rPr>
              <w:t xml:space="preserve">, da der </w:t>
            </w:r>
            <w:r w:rsidR="0065226B">
              <w:rPr>
                <w:rFonts w:asciiTheme="minorHAnsi" w:hAnsiTheme="minorHAnsi" w:cs="Arial"/>
              </w:rPr>
              <w:t>Unterricht nur vierteljährl</w:t>
            </w:r>
            <w:r w:rsidR="007A79EC">
              <w:rPr>
                <w:rFonts w:asciiTheme="minorHAnsi" w:hAnsiTheme="minorHAnsi" w:cs="Arial"/>
              </w:rPr>
              <w:t>ich stattfindet</w:t>
            </w:r>
            <w:r w:rsidR="000A2E5A">
              <w:rPr>
                <w:rFonts w:asciiTheme="minorHAnsi" w:hAnsiTheme="minorHAnsi" w:cs="Arial"/>
              </w:rPr>
              <w:t>.</w:t>
            </w:r>
          </w:p>
          <w:p w:rsidR="001F53E6" w:rsidRDefault="00E10A13" w:rsidP="001F53E6">
            <w:pPr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 </w:t>
            </w:r>
            <w:r w:rsidR="00C75694">
              <w:rPr>
                <w:rFonts w:asciiTheme="minorHAnsi" w:hAnsiTheme="minorHAnsi" w:cs="Arial"/>
              </w:rPr>
              <w:t>GLA Lernzielkontrolle kann</w:t>
            </w:r>
            <w:r w:rsidR="001F53E6">
              <w:rPr>
                <w:rFonts w:asciiTheme="minorHAnsi" w:hAnsiTheme="minorHAnsi" w:cs="Arial"/>
              </w:rPr>
              <w:t>/muss dem</w:t>
            </w:r>
            <w:r w:rsidR="00C75694">
              <w:rPr>
                <w:rFonts w:asciiTheme="minorHAnsi" w:hAnsiTheme="minorHAnsi" w:cs="Arial"/>
              </w:rPr>
              <w:t xml:space="preserve"> Unterrichtsumfang angepasst werden</w:t>
            </w:r>
            <w:r w:rsidR="00F263B9">
              <w:rPr>
                <w:rFonts w:asciiTheme="minorHAnsi" w:hAnsiTheme="minorHAnsi" w:cs="Arial"/>
              </w:rPr>
              <w:t>.</w:t>
            </w:r>
          </w:p>
          <w:p w:rsidR="00615596" w:rsidRPr="001F53E6" w:rsidRDefault="00E10A13" w:rsidP="001F53E6">
            <w:pPr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 </w:t>
            </w:r>
            <w:r w:rsidR="00404B6F" w:rsidRPr="001F53E6">
              <w:rPr>
                <w:rFonts w:asciiTheme="minorHAnsi" w:hAnsiTheme="minorHAnsi" w:cs="Arial"/>
              </w:rPr>
              <w:t xml:space="preserve">GLA </w:t>
            </w:r>
            <w:r w:rsidR="00DF2F09" w:rsidRPr="001F53E6">
              <w:rPr>
                <w:rFonts w:asciiTheme="minorHAnsi" w:hAnsiTheme="minorHAnsi" w:cs="Arial"/>
              </w:rPr>
              <w:t xml:space="preserve">berichtet über den </w:t>
            </w:r>
            <w:r w:rsidR="00615596" w:rsidRPr="001F53E6">
              <w:rPr>
                <w:rFonts w:asciiTheme="minorHAnsi" w:hAnsiTheme="minorHAnsi" w:cs="Arial"/>
              </w:rPr>
              <w:t>Neuzusch</w:t>
            </w:r>
            <w:r w:rsidR="00DF2F09" w:rsidRPr="001F53E6">
              <w:rPr>
                <w:rFonts w:asciiTheme="minorHAnsi" w:hAnsiTheme="minorHAnsi" w:cs="Arial"/>
              </w:rPr>
              <w:t>nitt der Betriebs</w:t>
            </w:r>
            <w:r w:rsidR="00404B6F" w:rsidRPr="001F53E6">
              <w:rPr>
                <w:rFonts w:asciiTheme="minorHAnsi" w:hAnsiTheme="minorHAnsi" w:cs="Arial"/>
              </w:rPr>
              <w:t>praktika</w:t>
            </w:r>
            <w:r w:rsidR="000A2E5A">
              <w:rPr>
                <w:rFonts w:asciiTheme="minorHAnsi" w:hAnsiTheme="minorHAnsi" w:cs="Arial"/>
              </w:rPr>
              <w:t>,</w:t>
            </w:r>
            <w:r w:rsidR="00DF2F09" w:rsidRPr="001F53E6">
              <w:rPr>
                <w:rFonts w:asciiTheme="minorHAnsi" w:hAnsiTheme="minorHAnsi" w:cs="Arial"/>
              </w:rPr>
              <w:t xml:space="preserve"> die am 12.12. 18</w:t>
            </w:r>
            <w:r w:rsidR="00615596" w:rsidRPr="001F53E6">
              <w:rPr>
                <w:rFonts w:asciiTheme="minorHAnsi" w:hAnsiTheme="minorHAnsi" w:cs="Arial"/>
              </w:rPr>
              <w:t xml:space="preserve"> im Schulvorstand beschlossen</w:t>
            </w:r>
            <w:r w:rsidR="00DF2F09" w:rsidRPr="001F53E6">
              <w:rPr>
                <w:rFonts w:asciiTheme="minorHAnsi" w:hAnsiTheme="minorHAnsi" w:cs="Arial"/>
              </w:rPr>
              <w:t xml:space="preserve"> sind</w:t>
            </w:r>
            <w:r w:rsidR="00446804" w:rsidRPr="001F53E6">
              <w:rPr>
                <w:rFonts w:asciiTheme="minorHAnsi" w:hAnsiTheme="minorHAnsi" w:cs="Arial"/>
              </w:rPr>
              <w:t>:</w:t>
            </w:r>
            <w:r w:rsidR="00BC2CAF">
              <w:rPr>
                <w:rFonts w:asciiTheme="minorHAnsi" w:hAnsiTheme="minorHAnsi" w:cs="Arial"/>
              </w:rPr>
              <w:t xml:space="preserve"> </w:t>
            </w:r>
            <w:r w:rsidR="00C3614C" w:rsidRPr="001F53E6">
              <w:rPr>
                <w:rFonts w:asciiTheme="minorHAnsi" w:hAnsiTheme="minorHAnsi" w:cs="Arial"/>
                <w:sz w:val="20"/>
                <w:szCs w:val="20"/>
              </w:rPr>
              <w:t>https://www.kgssehnde.de/2018/12/12/neuzuschnitt-des-betriebspraktikums-im-k-zweig/</w:t>
            </w:r>
          </w:p>
          <w:p w:rsidR="00615596" w:rsidRPr="00B40BDE" w:rsidRDefault="00B40BDE" w:rsidP="00B40BDE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615596">
              <w:rPr>
                <w:rFonts w:asciiTheme="minorHAnsi" w:hAnsiTheme="minorHAnsi" w:cs="Arial"/>
              </w:rPr>
              <w:t>8</w:t>
            </w:r>
            <w:r>
              <w:rPr>
                <w:rFonts w:asciiTheme="minorHAnsi" w:hAnsiTheme="minorHAnsi" w:cs="Arial"/>
              </w:rPr>
              <w:t>K</w:t>
            </w:r>
            <w:r w:rsidR="00BC2CA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Werkstattstage) /</w:t>
            </w:r>
            <w:r w:rsidRPr="00B40BDE">
              <w:rPr>
                <w:rFonts w:asciiTheme="minorHAnsi" w:hAnsiTheme="minorHAnsi" w:cs="Arial"/>
              </w:rPr>
              <w:t>9K</w:t>
            </w:r>
            <w:r w:rsidR="00615596" w:rsidRPr="00B40BDE">
              <w:rPr>
                <w:rFonts w:asciiTheme="minorHAnsi" w:hAnsiTheme="minorHAnsi" w:cs="Arial"/>
              </w:rPr>
              <w:t xml:space="preserve"> 2 Wochen</w:t>
            </w:r>
            <w:r>
              <w:rPr>
                <w:rFonts w:asciiTheme="minorHAnsi" w:hAnsiTheme="minorHAnsi" w:cs="Arial"/>
              </w:rPr>
              <w:t xml:space="preserve"> P./ 10 K&amp;</w:t>
            </w:r>
            <w:r w:rsidRPr="00B40BDE">
              <w:rPr>
                <w:rFonts w:asciiTheme="minorHAnsi" w:hAnsiTheme="minorHAnsi" w:cs="Arial"/>
              </w:rPr>
              <w:t>G</w:t>
            </w:r>
            <w:r w:rsidR="00615596" w:rsidRPr="00B40BDE">
              <w:rPr>
                <w:rFonts w:asciiTheme="minorHAnsi" w:hAnsiTheme="minorHAnsi" w:cs="Arial"/>
              </w:rPr>
              <w:t xml:space="preserve"> 2Wochen</w:t>
            </w:r>
            <w:r>
              <w:rPr>
                <w:rFonts w:asciiTheme="minorHAnsi" w:hAnsiTheme="minorHAnsi" w:cs="Arial"/>
              </w:rPr>
              <w:t xml:space="preserve"> P. / </w:t>
            </w:r>
            <w:r w:rsidR="00615596" w:rsidRPr="00B40BDE">
              <w:rPr>
                <w:rFonts w:asciiTheme="minorHAnsi" w:hAnsiTheme="minorHAnsi" w:cs="Arial"/>
              </w:rPr>
              <w:t>EP 2 Wochen</w:t>
            </w:r>
            <w:r>
              <w:rPr>
                <w:rFonts w:asciiTheme="minorHAnsi" w:hAnsiTheme="minorHAnsi" w:cs="Arial"/>
              </w:rPr>
              <w:t xml:space="preserve"> P.</w:t>
            </w:r>
          </w:p>
        </w:tc>
      </w:tr>
      <w:tr w:rsidR="00663325" w:rsidRPr="00812D2A" w:rsidTr="00663325">
        <w:tc>
          <w:tcPr>
            <w:tcW w:w="9568" w:type="dxa"/>
          </w:tcPr>
          <w:p w:rsidR="00C75694" w:rsidRPr="00295B3F" w:rsidRDefault="00663325" w:rsidP="00C75694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  <w:b/>
              </w:rPr>
            </w:pPr>
            <w:r w:rsidRPr="00295B3F">
              <w:rPr>
                <w:rFonts w:asciiTheme="minorHAnsi" w:hAnsiTheme="minorHAnsi" w:cs="Arial"/>
                <w:b/>
              </w:rPr>
              <w:t xml:space="preserve">Gefährdungsbeurteilungen im Fachbereich erstellen. </w:t>
            </w:r>
            <w:hyperlink r:id="rId7" w:history="1">
              <w:r w:rsidRPr="00295B3F">
                <w:rPr>
                  <w:b/>
                </w:rPr>
                <w:t>Vorschlag: arbeitsteiliges Verfahren für verschiedene Themen</w:t>
              </w:r>
            </w:hyperlink>
          </w:p>
          <w:p w:rsidR="00446804" w:rsidRPr="00C75694" w:rsidRDefault="00E10A13" w:rsidP="00C75694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t xml:space="preserve">Herr </w:t>
            </w:r>
            <w:r w:rsidR="00446804">
              <w:t xml:space="preserve">GLA </w:t>
            </w:r>
            <w:r w:rsidR="00404B6F">
              <w:t xml:space="preserve">stellt die Arbeitsaufgaben bzw. </w:t>
            </w:r>
            <w:r w:rsidR="00B8388A">
              <w:t>Formulare der Teilbereiche</w:t>
            </w:r>
            <w:r w:rsidR="00404B6F">
              <w:t xml:space="preserve"> vor</w:t>
            </w:r>
            <w:r w:rsidR="002D0277">
              <w:t>.</w:t>
            </w:r>
          </w:p>
          <w:p w:rsidR="00446804" w:rsidRPr="001F53E6" w:rsidRDefault="001E3BF7" w:rsidP="001F53E6">
            <w:pPr>
              <w:pStyle w:val="Listenabsatz"/>
              <w:spacing w:before="0" w:beforeAutospacing="0"/>
              <w:ind w:left="360"/>
            </w:pPr>
            <w:r>
              <w:t xml:space="preserve">Die Erstellung der Teilbereiche übernehmen für die </w:t>
            </w:r>
            <w:r w:rsidR="00446804">
              <w:t>L</w:t>
            </w:r>
            <w:r w:rsidR="00404B6F">
              <w:t>ehrk</w:t>
            </w:r>
            <w:r w:rsidR="00446804">
              <w:t xml:space="preserve">üche </w:t>
            </w:r>
            <w:r w:rsidR="00E10A13">
              <w:t xml:space="preserve">Frau </w:t>
            </w:r>
            <w:r w:rsidR="00446804">
              <w:t>MER</w:t>
            </w:r>
            <w:r>
              <w:t xml:space="preserve">, </w:t>
            </w:r>
            <w:r w:rsidR="00446804">
              <w:t xml:space="preserve">Maschinenraum </w:t>
            </w:r>
            <w:r>
              <w:t xml:space="preserve">und Werkraum </w:t>
            </w:r>
            <w:r w:rsidR="00E10A13">
              <w:t xml:space="preserve">Frau </w:t>
            </w:r>
            <w:r w:rsidR="00BC2CAF">
              <w:t>F</w:t>
            </w:r>
            <w:r w:rsidR="00446804">
              <w:t>ER</w:t>
            </w:r>
            <w:r w:rsidR="00BC2CAF">
              <w:t>, Sanitätsraum Frau WSS</w:t>
            </w:r>
          </w:p>
        </w:tc>
      </w:tr>
      <w:tr w:rsidR="00663325" w:rsidRPr="00812D2A" w:rsidTr="00663325">
        <w:tc>
          <w:tcPr>
            <w:tcW w:w="9568" w:type="dxa"/>
          </w:tcPr>
          <w:p w:rsidR="00663325" w:rsidRPr="00295B3F" w:rsidRDefault="00663325" w:rsidP="00663325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  <w:b/>
              </w:rPr>
            </w:pPr>
            <w:r w:rsidRPr="00295B3F">
              <w:rPr>
                <w:rFonts w:asciiTheme="minorHAnsi" w:hAnsiTheme="minorHAnsi" w:cs="Arial"/>
                <w:b/>
              </w:rPr>
              <w:t xml:space="preserve">Unterschriftenliste: </w:t>
            </w:r>
            <w:hyperlink r:id="rId8" w:history="1">
              <w:r w:rsidRPr="00295B3F">
                <w:rPr>
                  <w:b/>
                </w:rPr>
                <w:t>Kenntnisnahme der RiSU</w:t>
              </w:r>
            </w:hyperlink>
          </w:p>
          <w:p w:rsidR="00FE41AC" w:rsidRDefault="00E10A13" w:rsidP="00FE330A">
            <w:pPr>
              <w:pStyle w:val="Listenabsatz"/>
              <w:spacing w:before="0" w:beforeAutospacing="0"/>
              <w:ind w:left="360"/>
            </w:pPr>
            <w:r>
              <w:t xml:space="preserve">Herr </w:t>
            </w:r>
            <w:r w:rsidR="00340CB3">
              <w:t xml:space="preserve">GLA </w:t>
            </w:r>
            <w:r w:rsidR="00FE41AC">
              <w:t xml:space="preserve">informiert auf der </w:t>
            </w:r>
            <w:r w:rsidR="00FE330A">
              <w:t xml:space="preserve">Schulhomepage </w:t>
            </w:r>
            <w:r w:rsidR="00FE41AC">
              <w:t>über die Richtlini</w:t>
            </w:r>
            <w:r w:rsidR="00086A25">
              <w:t>en zur Sicherheit im Unterricht</w:t>
            </w:r>
            <w:r w:rsidR="00FE41AC">
              <w:t>:</w:t>
            </w:r>
          </w:p>
          <w:p w:rsidR="00FE330A" w:rsidRPr="002D0277" w:rsidRDefault="00D7524D" w:rsidP="002D0277">
            <w:pPr>
              <w:pStyle w:val="Listenabsatz"/>
              <w:spacing w:before="0" w:beforeAutospacing="0"/>
              <w:ind w:left="360"/>
              <w:rPr>
                <w:sz w:val="20"/>
                <w:szCs w:val="20"/>
              </w:rPr>
            </w:pPr>
            <w:hyperlink r:id="rId9" w:history="1">
              <w:r w:rsidR="001C3DFA" w:rsidRPr="00CD5C52">
                <w:rPr>
                  <w:rStyle w:val="Hyperlink"/>
                  <w:sz w:val="20"/>
                  <w:szCs w:val="20"/>
                </w:rPr>
                <w:t>https://www.kgssehnde.de/aus-den-fachbereichen/arbeit-wirtschaft-technik/sicherheit-im-unterricht/</w:t>
              </w:r>
            </w:hyperlink>
          </w:p>
          <w:p w:rsidR="00340CB3" w:rsidRPr="001F53E6" w:rsidRDefault="00FE41AC" w:rsidP="001F53E6">
            <w:pPr>
              <w:pStyle w:val="Listenabsatz"/>
              <w:spacing w:before="0" w:beforeAutospacing="0"/>
              <w:ind w:left="360"/>
            </w:pPr>
            <w:r>
              <w:t xml:space="preserve">Die </w:t>
            </w:r>
            <w:r w:rsidR="00340CB3">
              <w:t xml:space="preserve">Liste liegt im Raum A 1.5 </w:t>
            </w:r>
            <w:r w:rsidR="002D0277">
              <w:t xml:space="preserve">aus und </w:t>
            </w:r>
            <w:r w:rsidR="00E10A13">
              <w:t xml:space="preserve">Herr </w:t>
            </w:r>
            <w:r w:rsidR="002D0277">
              <w:t>GLA</w:t>
            </w:r>
            <w:r>
              <w:t xml:space="preserve"> bittet darum</w:t>
            </w:r>
            <w:r w:rsidR="00086A25">
              <w:t>,</w:t>
            </w:r>
            <w:r>
              <w:t xml:space="preserve"> das</w:t>
            </w:r>
            <w:r w:rsidR="00086A25">
              <w:t>s</w:t>
            </w:r>
            <w:r>
              <w:t xml:space="preserve"> alle Lehrkräfte</w:t>
            </w:r>
            <w:r w:rsidR="002D0277">
              <w:t>,</w:t>
            </w:r>
            <w:r>
              <w:t xml:space="preserve"> die in Fachräumen unterrichten</w:t>
            </w:r>
            <w:r w:rsidR="002D0277">
              <w:t>,</w:t>
            </w:r>
            <w:r w:rsidR="000A2E5A">
              <w:t>diese</w:t>
            </w:r>
            <w:r w:rsidR="00295B3F">
              <w:t xml:space="preserve"> bis</w:t>
            </w:r>
            <w:r>
              <w:t xml:space="preserve"> Weihnachten zu unterschreiben</w:t>
            </w:r>
            <w:r w:rsidR="002D0277">
              <w:t>.</w:t>
            </w:r>
          </w:p>
        </w:tc>
      </w:tr>
      <w:tr w:rsidR="00663325" w:rsidRPr="00655F94" w:rsidTr="00663325">
        <w:tc>
          <w:tcPr>
            <w:tcW w:w="9568" w:type="dxa"/>
          </w:tcPr>
          <w:p w:rsidR="00663325" w:rsidRPr="00295B3F" w:rsidRDefault="00663325" w:rsidP="00663325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  <w:b/>
              </w:rPr>
            </w:pPr>
            <w:r w:rsidRPr="00295B3F">
              <w:rPr>
                <w:rFonts w:asciiTheme="minorHAnsi" w:hAnsiTheme="minorHAnsi" w:cs="Arial"/>
                <w:b/>
              </w:rPr>
              <w:t>Fortbildungsmaßnahme Profil-AC -&gt; Teilnehmer?</w:t>
            </w:r>
          </w:p>
          <w:p w:rsidR="00AF3E95" w:rsidRDefault="00BC2CAF" w:rsidP="00AF3E95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Verfahren zur Potenz</w:t>
            </w:r>
            <w:r w:rsidR="00AF3E95">
              <w:rPr>
                <w:rFonts w:asciiTheme="minorHAnsi" w:hAnsiTheme="minorHAnsi" w:cs="Arial"/>
              </w:rPr>
              <w:t>ialanalyse</w:t>
            </w:r>
            <w:r w:rsidR="002D0277">
              <w:rPr>
                <w:rFonts w:asciiTheme="minorHAnsi" w:hAnsiTheme="minorHAnsi" w:cs="Arial"/>
              </w:rPr>
              <w:t>,</w:t>
            </w:r>
            <w:r w:rsidR="00E10A13">
              <w:rPr>
                <w:rFonts w:asciiTheme="minorHAnsi" w:hAnsiTheme="minorHAnsi" w:cs="Arial"/>
              </w:rPr>
              <w:t xml:space="preserve">Frau </w:t>
            </w:r>
            <w:r>
              <w:rPr>
                <w:rFonts w:asciiTheme="minorHAnsi" w:hAnsiTheme="minorHAnsi" w:cs="Arial"/>
              </w:rPr>
              <w:t>F</w:t>
            </w:r>
            <w:r w:rsidR="00AF3E95">
              <w:rPr>
                <w:rFonts w:asciiTheme="minorHAnsi" w:hAnsiTheme="minorHAnsi" w:cs="Arial"/>
              </w:rPr>
              <w:t>ER hat sich angemeldet</w:t>
            </w:r>
            <w:r w:rsidR="002D0277">
              <w:rPr>
                <w:rFonts w:asciiTheme="minorHAnsi" w:hAnsiTheme="minorHAnsi" w:cs="Arial"/>
              </w:rPr>
              <w:t>,</w:t>
            </w:r>
            <w:r w:rsidR="00AF3E95">
              <w:rPr>
                <w:rFonts w:asciiTheme="minorHAnsi" w:hAnsiTheme="minorHAnsi" w:cs="Arial"/>
              </w:rPr>
              <w:t xml:space="preserve"> bis 2019 </w:t>
            </w:r>
            <w:r w:rsidR="001E4079">
              <w:rPr>
                <w:rFonts w:asciiTheme="minorHAnsi" w:hAnsiTheme="minorHAnsi" w:cs="Arial"/>
              </w:rPr>
              <w:t xml:space="preserve">ist </w:t>
            </w:r>
            <w:r w:rsidR="00AF3E95">
              <w:rPr>
                <w:rFonts w:asciiTheme="minorHAnsi" w:hAnsiTheme="minorHAnsi" w:cs="Arial"/>
              </w:rPr>
              <w:t>alles ausgebucht</w:t>
            </w:r>
            <w:r w:rsidR="001E4079">
              <w:rPr>
                <w:rFonts w:asciiTheme="minorHAnsi" w:hAnsiTheme="minorHAnsi" w:cs="Arial"/>
              </w:rPr>
              <w:t>.</w:t>
            </w:r>
          </w:p>
          <w:p w:rsidR="001F53E6" w:rsidRDefault="00E10A13" w:rsidP="001F53E6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 </w:t>
            </w:r>
            <w:r w:rsidR="001E4079">
              <w:rPr>
                <w:rFonts w:asciiTheme="minorHAnsi" w:hAnsiTheme="minorHAnsi" w:cs="Arial"/>
              </w:rPr>
              <w:t>JÜR: berichtet von den Erfahrungen einer Kollegin und weist auf die mögliche Befangenheit der Lehrkräfte hin. Zunehmend werden die Fortbildungsangebote von Sozialpädagogen/ innen wahrgenommen</w:t>
            </w:r>
            <w:r w:rsidR="002D0277">
              <w:rPr>
                <w:rFonts w:asciiTheme="minorHAnsi" w:hAnsiTheme="minorHAnsi" w:cs="Arial"/>
              </w:rPr>
              <w:t>.</w:t>
            </w:r>
          </w:p>
          <w:p w:rsidR="00452B30" w:rsidRPr="001F53E6" w:rsidRDefault="00E10A13" w:rsidP="001F53E6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 </w:t>
            </w:r>
            <w:r w:rsidR="003929FE" w:rsidRPr="001F53E6">
              <w:rPr>
                <w:rFonts w:asciiTheme="minorHAnsi" w:hAnsiTheme="minorHAnsi" w:cs="Arial"/>
              </w:rPr>
              <w:t xml:space="preserve">GLA </w:t>
            </w:r>
            <w:r w:rsidR="001E4079" w:rsidRPr="001F53E6">
              <w:rPr>
                <w:rFonts w:asciiTheme="minorHAnsi" w:hAnsiTheme="minorHAnsi" w:cs="Arial"/>
              </w:rPr>
              <w:t xml:space="preserve">Zurzeit wird die Potentialanalyse extern durchgeführt, die </w:t>
            </w:r>
            <w:r w:rsidR="00452B30" w:rsidRPr="001F53E6">
              <w:rPr>
                <w:rFonts w:asciiTheme="minorHAnsi" w:hAnsiTheme="minorHAnsi" w:cs="Arial"/>
              </w:rPr>
              <w:t xml:space="preserve">Finanzierung </w:t>
            </w:r>
            <w:r w:rsidR="001E4079" w:rsidRPr="001F53E6">
              <w:rPr>
                <w:rFonts w:asciiTheme="minorHAnsi" w:hAnsiTheme="minorHAnsi" w:cs="Arial"/>
              </w:rPr>
              <w:t xml:space="preserve">ist bis 2019 gesichert. </w:t>
            </w:r>
          </w:p>
          <w:p w:rsidR="001E4079" w:rsidRPr="001E4079" w:rsidRDefault="001E4079" w:rsidP="001E4079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 ab 2019 die 150 € pro Schüler nicht mehr bereitgestellt werden, sollen sich Schulen zukünftig kreativ zeigen. </w:t>
            </w:r>
            <w:r w:rsidRPr="001E4079">
              <w:rPr>
                <w:rFonts w:asciiTheme="minorHAnsi" w:hAnsiTheme="minorHAnsi" w:cs="Arial"/>
              </w:rPr>
              <w:t xml:space="preserve">Für die Durchführung in der Schule durch </w:t>
            </w:r>
            <w:r>
              <w:rPr>
                <w:rFonts w:asciiTheme="minorHAnsi" w:hAnsiTheme="minorHAnsi" w:cs="Arial"/>
              </w:rPr>
              <w:t xml:space="preserve">eigene </w:t>
            </w:r>
            <w:r w:rsidRPr="001E4079">
              <w:rPr>
                <w:rFonts w:asciiTheme="minorHAnsi" w:hAnsiTheme="minorHAnsi" w:cs="Arial"/>
              </w:rPr>
              <w:t xml:space="preserve">Lehrkräfte benötigen wir </w:t>
            </w:r>
            <w:r>
              <w:rPr>
                <w:rFonts w:asciiTheme="minorHAnsi" w:hAnsiTheme="minorHAnsi" w:cs="Arial"/>
              </w:rPr>
              <w:t xml:space="preserve">circa </w:t>
            </w:r>
            <w:r w:rsidR="00452B30" w:rsidRPr="001E4079">
              <w:rPr>
                <w:rFonts w:asciiTheme="minorHAnsi" w:hAnsiTheme="minorHAnsi" w:cs="Arial"/>
              </w:rPr>
              <w:t xml:space="preserve">60 </w:t>
            </w:r>
            <w:r>
              <w:rPr>
                <w:rFonts w:asciiTheme="minorHAnsi" w:hAnsiTheme="minorHAnsi" w:cs="Arial"/>
              </w:rPr>
              <w:lastRenderedPageBreak/>
              <w:t>Lehrkräfte</w:t>
            </w:r>
            <w:r w:rsidR="00452B30" w:rsidRPr="001E4079">
              <w:rPr>
                <w:rFonts w:asciiTheme="minorHAnsi" w:hAnsiTheme="minorHAnsi" w:cs="Arial"/>
              </w:rPr>
              <w:t xml:space="preserve"> für 4 Tage</w:t>
            </w:r>
          </w:p>
          <w:p w:rsidR="00452B30" w:rsidRPr="001E4079" w:rsidRDefault="00E10A13" w:rsidP="001E4079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Frau </w:t>
            </w:r>
            <w:r w:rsidR="001E4079">
              <w:rPr>
                <w:rFonts w:asciiTheme="minorHAnsi" w:hAnsiTheme="minorHAnsi" w:cs="Arial"/>
              </w:rPr>
              <w:t>PTN Schule kann diese Stunden nicht bereits</w:t>
            </w:r>
            <w:r w:rsidR="002D0277">
              <w:rPr>
                <w:rFonts w:asciiTheme="minorHAnsi" w:hAnsiTheme="minorHAnsi" w:cs="Arial"/>
              </w:rPr>
              <w:t>tellen.</w:t>
            </w:r>
          </w:p>
          <w:p w:rsidR="00784463" w:rsidRDefault="00E10A13" w:rsidP="00AF3E95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 </w:t>
            </w:r>
            <w:r w:rsidR="00452B30">
              <w:rPr>
                <w:rFonts w:asciiTheme="minorHAnsi" w:hAnsiTheme="minorHAnsi" w:cs="Arial"/>
              </w:rPr>
              <w:t xml:space="preserve">GLA: </w:t>
            </w:r>
            <w:r w:rsidR="00784463">
              <w:rPr>
                <w:rFonts w:asciiTheme="minorHAnsi" w:hAnsiTheme="minorHAnsi" w:cs="Arial"/>
              </w:rPr>
              <w:t xml:space="preserve">Ausschau nach externen Anbietern </w:t>
            </w:r>
          </w:p>
          <w:p w:rsidR="00784463" w:rsidRDefault="00452B30" w:rsidP="00784463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Lösungsversuch</w:t>
            </w:r>
            <w:r w:rsidR="00784463">
              <w:rPr>
                <w:rFonts w:asciiTheme="minorHAnsi" w:hAnsiTheme="minorHAnsi" w:cs="Arial"/>
              </w:rPr>
              <w:t>: E</w:t>
            </w:r>
            <w:r>
              <w:rPr>
                <w:rFonts w:asciiTheme="minorHAnsi" w:hAnsiTheme="minorHAnsi" w:cs="Arial"/>
              </w:rPr>
              <w:t xml:space="preserve">ine Hamburger Firma mit Zweitsitz in Hannover </w:t>
            </w:r>
            <w:r w:rsidR="00784463">
              <w:rPr>
                <w:rFonts w:asciiTheme="minorHAnsi" w:hAnsiTheme="minorHAnsi" w:cs="Arial"/>
              </w:rPr>
              <w:t xml:space="preserve">kommt </w:t>
            </w:r>
            <w:r w:rsidR="00BC2CAF">
              <w:rPr>
                <w:rFonts w:asciiTheme="minorHAnsi" w:hAnsiTheme="minorHAnsi" w:cs="Arial"/>
              </w:rPr>
              <w:t xml:space="preserve">ggf. </w:t>
            </w:r>
            <w:r w:rsidR="00784463">
              <w:rPr>
                <w:rFonts w:asciiTheme="minorHAnsi" w:hAnsiTheme="minorHAnsi" w:cs="Arial"/>
              </w:rPr>
              <w:t xml:space="preserve">in Betracht </w:t>
            </w:r>
          </w:p>
          <w:p w:rsidR="00452B30" w:rsidRDefault="00784463" w:rsidP="00AF3E95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452B30">
              <w:rPr>
                <w:rFonts w:asciiTheme="minorHAnsi" w:hAnsiTheme="minorHAnsi" w:cs="Arial"/>
              </w:rPr>
              <w:t xml:space="preserve">ie </w:t>
            </w:r>
            <w:r>
              <w:rPr>
                <w:rFonts w:asciiTheme="minorHAnsi" w:hAnsiTheme="minorHAnsi" w:cs="Arial"/>
              </w:rPr>
              <w:t xml:space="preserve">Analysen werden in unseren Räumlichkeiten durchgeführt, </w:t>
            </w:r>
            <w:r w:rsidR="002D0277">
              <w:rPr>
                <w:rFonts w:asciiTheme="minorHAnsi" w:hAnsiTheme="minorHAnsi" w:cs="Arial"/>
              </w:rPr>
              <w:t>des Weiteren</w:t>
            </w:r>
            <w:r>
              <w:rPr>
                <w:rFonts w:asciiTheme="minorHAnsi" w:hAnsiTheme="minorHAnsi" w:cs="Arial"/>
              </w:rPr>
              <w:t xml:space="preserve"> stellen wir das Material</w:t>
            </w:r>
          </w:p>
          <w:p w:rsidR="00252E1B" w:rsidRPr="001F53E6" w:rsidRDefault="00E10A13" w:rsidP="001F53E6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 </w:t>
            </w:r>
            <w:r w:rsidR="00BC2CAF">
              <w:rPr>
                <w:rFonts w:asciiTheme="minorHAnsi" w:hAnsiTheme="minorHAnsi" w:cs="Arial"/>
              </w:rPr>
              <w:t>FRO</w:t>
            </w:r>
            <w:r w:rsidR="00955C43">
              <w:rPr>
                <w:rFonts w:asciiTheme="minorHAnsi" w:hAnsiTheme="minorHAnsi" w:cs="Arial"/>
              </w:rPr>
              <w:t xml:space="preserve"> Aufruf an die Eltern</w:t>
            </w:r>
            <w:r w:rsidR="002D0277">
              <w:rPr>
                <w:rFonts w:asciiTheme="minorHAnsi" w:hAnsiTheme="minorHAnsi" w:cs="Arial"/>
              </w:rPr>
              <w:t>,</w:t>
            </w:r>
            <w:r w:rsidR="00D738A9">
              <w:rPr>
                <w:rFonts w:asciiTheme="minorHAnsi" w:hAnsiTheme="minorHAnsi" w:cs="Arial"/>
              </w:rPr>
              <w:t xml:space="preserve">eine Öffentlichkeit zu diesem Thema </w:t>
            </w:r>
            <w:r w:rsidR="00FC2666">
              <w:rPr>
                <w:rFonts w:asciiTheme="minorHAnsi" w:hAnsiTheme="minorHAnsi" w:cs="Arial"/>
              </w:rPr>
              <w:t>herzustellen</w:t>
            </w:r>
          </w:p>
        </w:tc>
      </w:tr>
      <w:tr w:rsidR="00663325" w:rsidRPr="00812D2A" w:rsidTr="00663325">
        <w:tc>
          <w:tcPr>
            <w:tcW w:w="9568" w:type="dxa"/>
          </w:tcPr>
          <w:p w:rsidR="00663325" w:rsidRPr="001C3DFA" w:rsidRDefault="00D7524D" w:rsidP="00663325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  <w:b/>
              </w:rPr>
            </w:pPr>
            <w:hyperlink r:id="rId10" w:history="1">
              <w:r w:rsidR="00663325" w:rsidRPr="001C3DFA">
                <w:rPr>
                  <w:b/>
                </w:rPr>
                <w:t>Erlass zur Berufsorientierung vom 1.10.2018,</w:t>
              </w:r>
            </w:hyperlink>
            <w:r w:rsidR="00663325" w:rsidRPr="001C3DFA">
              <w:rPr>
                <w:rFonts w:asciiTheme="minorHAnsi" w:hAnsiTheme="minorHAnsi" w:cs="Arial"/>
                <w:b/>
              </w:rPr>
              <w:t xml:space="preserve"> Information</w:t>
            </w:r>
          </w:p>
          <w:p w:rsidR="0007602C" w:rsidRDefault="00553B6B" w:rsidP="0007602C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 </w:t>
            </w:r>
            <w:r w:rsidR="0007602C">
              <w:rPr>
                <w:rFonts w:asciiTheme="minorHAnsi" w:hAnsiTheme="minorHAnsi" w:cs="Arial"/>
              </w:rPr>
              <w:t>GLA s</w:t>
            </w:r>
            <w:r w:rsidR="00775BE6">
              <w:rPr>
                <w:rFonts w:asciiTheme="minorHAnsi" w:hAnsiTheme="minorHAnsi" w:cs="Arial"/>
              </w:rPr>
              <w:t>tellt den Erlass zur Berufsorientierung</w:t>
            </w:r>
            <w:r w:rsidR="0007602C">
              <w:rPr>
                <w:rFonts w:asciiTheme="minorHAnsi" w:hAnsiTheme="minorHAnsi" w:cs="Arial"/>
              </w:rPr>
              <w:t xml:space="preserve"> in Auszügen vor</w:t>
            </w:r>
            <w:r w:rsidR="002D0277">
              <w:rPr>
                <w:rFonts w:asciiTheme="minorHAnsi" w:hAnsiTheme="minorHAnsi" w:cs="Arial"/>
              </w:rPr>
              <w:t>.</w:t>
            </w:r>
          </w:p>
          <w:p w:rsidR="00CB6D32" w:rsidRDefault="00CB6D32" w:rsidP="0007602C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</w:t>
            </w:r>
            <w:r w:rsidR="002D0277">
              <w:rPr>
                <w:rFonts w:asciiTheme="minorHAnsi" w:hAnsiTheme="minorHAnsi" w:cs="Arial"/>
              </w:rPr>
              <w:t>l</w:t>
            </w:r>
            <w:r>
              <w:rPr>
                <w:rFonts w:asciiTheme="minorHAnsi" w:hAnsiTheme="minorHAnsi" w:cs="Arial"/>
              </w:rPr>
              <w:t xml:space="preserve">e Maßnahmen müssen sich </w:t>
            </w:r>
            <w:r w:rsidR="0000025F">
              <w:rPr>
                <w:rFonts w:asciiTheme="minorHAnsi" w:hAnsiTheme="minorHAnsi" w:cs="Arial"/>
              </w:rPr>
              <w:t>an sieben</w:t>
            </w:r>
            <w:r>
              <w:rPr>
                <w:rFonts w:asciiTheme="minorHAnsi" w:hAnsiTheme="minorHAnsi" w:cs="Arial"/>
              </w:rPr>
              <w:t xml:space="preserve"> Handlungsfeldern orientieren</w:t>
            </w:r>
            <w:r w:rsidR="0000025F">
              <w:rPr>
                <w:rFonts w:asciiTheme="minorHAnsi" w:hAnsiTheme="minorHAnsi" w:cs="Arial"/>
              </w:rPr>
              <w:t xml:space="preserve"> (siehe Abbildung)</w:t>
            </w:r>
            <w:r w:rsidR="002D0277">
              <w:rPr>
                <w:rFonts w:asciiTheme="minorHAnsi" w:hAnsiTheme="minorHAnsi" w:cs="Arial"/>
              </w:rPr>
              <w:t>.</w:t>
            </w:r>
          </w:p>
          <w:p w:rsidR="00CB6D32" w:rsidRDefault="0000025F" w:rsidP="0007602C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de-DE"/>
              </w:rPr>
              <w:drawing>
                <wp:inline distT="0" distB="0" distL="0" distR="0">
                  <wp:extent cx="5977255" cy="3843655"/>
                  <wp:effectExtent l="0" t="0" r="0" b="0"/>
                  <wp:docPr id="5" name="Bild 5" descr="../../../../../../../Desktop/Bildschirmfoto%202018-12-13%20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Desktop/Bildschirmfoto%202018-12-13%20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255" cy="384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BE6" w:rsidRDefault="00775BE6" w:rsidP="0007602C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</w:p>
          <w:p w:rsidR="000A2E5A" w:rsidRDefault="00775BE6" w:rsidP="001F53E6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Daraus folgt, dass die Schule ein </w:t>
            </w:r>
            <w:r w:rsidR="00CB6D32">
              <w:rPr>
                <w:rFonts w:asciiTheme="minorHAnsi" w:hAnsiTheme="minorHAnsi" w:cs="Arial"/>
              </w:rPr>
              <w:t>neues</w:t>
            </w:r>
            <w:r w:rsidR="002D0277">
              <w:rPr>
                <w:rFonts w:asciiTheme="minorHAnsi" w:hAnsiTheme="minorHAnsi" w:cs="Arial"/>
              </w:rPr>
              <w:t>f</w:t>
            </w:r>
            <w:r w:rsidR="0007602C">
              <w:rPr>
                <w:rFonts w:asciiTheme="minorHAnsi" w:hAnsiTheme="minorHAnsi" w:cs="Arial"/>
              </w:rPr>
              <w:t xml:space="preserve">ächerübergreifendes </w:t>
            </w:r>
            <w:r>
              <w:rPr>
                <w:rFonts w:asciiTheme="minorHAnsi" w:hAnsiTheme="minorHAnsi" w:cs="Arial"/>
              </w:rPr>
              <w:t>Konzept</w:t>
            </w:r>
            <w:r w:rsidR="0007602C">
              <w:rPr>
                <w:rFonts w:asciiTheme="minorHAnsi" w:hAnsiTheme="minorHAnsi" w:cs="Arial"/>
              </w:rPr>
              <w:t xml:space="preserve"> erstellt</w:t>
            </w:r>
            <w:r>
              <w:rPr>
                <w:rFonts w:asciiTheme="minorHAnsi" w:hAnsiTheme="minorHAnsi" w:cs="Arial"/>
              </w:rPr>
              <w:t>en muss</w:t>
            </w:r>
          </w:p>
          <w:p w:rsidR="0007602C" w:rsidRPr="001F53E6" w:rsidRDefault="00856E0C" w:rsidP="001F53E6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 w:rsidRPr="001F53E6">
              <w:rPr>
                <w:rFonts w:asciiTheme="minorHAnsi" w:hAnsiTheme="minorHAnsi" w:cs="Arial"/>
                <w:sz w:val="20"/>
                <w:szCs w:val="20"/>
              </w:rPr>
              <w:t>(Zeitfenster 1 Jahr)</w:t>
            </w:r>
            <w:r w:rsidR="002D027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775BE6" w:rsidRDefault="00775BE6" w:rsidP="0007602C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Frau Gröne, Herr Bahls und Herr Glameyer</w:t>
            </w:r>
            <w:r w:rsidR="000A2E5A">
              <w:rPr>
                <w:rFonts w:asciiTheme="minorHAnsi" w:hAnsiTheme="minorHAnsi" w:cs="Arial"/>
              </w:rPr>
              <w:t xml:space="preserve"> planen</w:t>
            </w:r>
            <w:r w:rsidR="00856E0C">
              <w:rPr>
                <w:rFonts w:asciiTheme="minorHAnsi" w:hAnsiTheme="minorHAnsi" w:cs="Arial"/>
              </w:rPr>
              <w:t xml:space="preserve"> d</w:t>
            </w:r>
            <w:r w:rsidR="000A2E5A">
              <w:rPr>
                <w:rFonts w:asciiTheme="minorHAnsi" w:hAnsiTheme="minorHAnsi" w:cs="Arial"/>
              </w:rPr>
              <w:t>ie weitere Vorgehensweise</w:t>
            </w:r>
            <w:r w:rsidR="00856E0C">
              <w:rPr>
                <w:rFonts w:asciiTheme="minorHAnsi" w:hAnsiTheme="minorHAnsi" w:cs="Arial"/>
              </w:rPr>
              <w:t>. Bei der Erstellung</w:t>
            </w:r>
            <w:r w:rsidR="002D0277">
              <w:rPr>
                <w:rFonts w:asciiTheme="minorHAnsi" w:hAnsiTheme="minorHAnsi" w:cs="Arial"/>
              </w:rPr>
              <w:t xml:space="preserve"> werden alle Schulmitglieder</w:t>
            </w:r>
            <w:r w:rsidR="00856E0C">
              <w:rPr>
                <w:rFonts w:asciiTheme="minorHAnsi" w:hAnsiTheme="minorHAnsi" w:cs="Arial"/>
              </w:rPr>
              <w:t xml:space="preserve"> eingebunden.</w:t>
            </w:r>
          </w:p>
          <w:p w:rsidR="00856E0C" w:rsidRDefault="00856E0C" w:rsidP="0007602C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Das Konzept wird in der GK vorgestellt und im Schulprogramm und Leitbild verankert</w:t>
            </w:r>
            <w:r w:rsidR="002D0277">
              <w:rPr>
                <w:rFonts w:asciiTheme="minorHAnsi" w:hAnsiTheme="minorHAnsi" w:cs="Arial"/>
              </w:rPr>
              <w:t>.</w:t>
            </w:r>
          </w:p>
          <w:p w:rsidR="001C3DFA" w:rsidRDefault="00856E0C" w:rsidP="001C3DFA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Das Konzept ist die Bedingung für die erneute Auszeichnung</w:t>
            </w:r>
            <w:r w:rsidR="00CB6D32">
              <w:rPr>
                <w:rFonts w:asciiTheme="minorHAnsi" w:hAnsiTheme="minorHAnsi" w:cs="Arial"/>
              </w:rPr>
              <w:t xml:space="preserve"> „Berufswahl-und ausbildungsfreundliche Schule“</w:t>
            </w:r>
            <w:r w:rsidR="002D0277">
              <w:rPr>
                <w:rFonts w:asciiTheme="minorHAnsi" w:hAnsiTheme="minorHAnsi" w:cs="Arial"/>
              </w:rPr>
              <w:t>.</w:t>
            </w:r>
          </w:p>
          <w:p w:rsidR="008A3818" w:rsidRDefault="0000025F" w:rsidP="008A3818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 w:rsidRPr="001C3DFA">
              <w:rPr>
                <w:rFonts w:asciiTheme="minorHAnsi" w:hAnsiTheme="minorHAnsi" w:cs="Arial"/>
              </w:rPr>
              <w:t>Zur Kenntnisnahme und Einhaltung:</w:t>
            </w:r>
          </w:p>
          <w:p w:rsidR="00AF3E95" w:rsidRPr="001C3DFA" w:rsidRDefault="0000025F" w:rsidP="001F53E6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 w:rsidRPr="008A3818">
              <w:rPr>
                <w:rFonts w:asciiTheme="minorHAnsi" w:hAnsiTheme="minorHAnsi" w:cs="Arial"/>
              </w:rPr>
              <w:t>https://www.kgssehnde.de/aus-den-fachbereichen/arbeit-wirtschaft-technik/berufsorientierung/</w:t>
            </w:r>
          </w:p>
        </w:tc>
      </w:tr>
      <w:tr w:rsidR="00663325" w:rsidRPr="00655F94" w:rsidTr="00663325">
        <w:tc>
          <w:tcPr>
            <w:tcW w:w="9568" w:type="dxa"/>
          </w:tcPr>
          <w:p w:rsidR="00663325" w:rsidRPr="006F0775" w:rsidRDefault="00663325" w:rsidP="00663325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  <w:b/>
              </w:rPr>
            </w:pPr>
            <w:r w:rsidRPr="006F0775">
              <w:rPr>
                <w:rFonts w:asciiTheme="minorHAnsi" w:hAnsiTheme="minorHAnsi" w:cs="Arial"/>
                <w:b/>
              </w:rPr>
              <w:t>Anschaffungen im Fachbereich</w:t>
            </w:r>
          </w:p>
          <w:p w:rsidR="00D27E09" w:rsidRDefault="00553B6B" w:rsidP="00187414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 </w:t>
            </w:r>
            <w:r w:rsidR="00187414">
              <w:rPr>
                <w:rFonts w:asciiTheme="minorHAnsi" w:hAnsiTheme="minorHAnsi" w:cs="Arial"/>
              </w:rPr>
              <w:t xml:space="preserve">GLA stellt den Etat vor </w:t>
            </w:r>
            <w:r w:rsidR="00D27E09">
              <w:rPr>
                <w:rFonts w:asciiTheme="minorHAnsi" w:hAnsiTheme="minorHAnsi" w:cs="Arial"/>
              </w:rPr>
              <w:t>und erläutert die Ausgaben</w:t>
            </w:r>
            <w:r w:rsidR="00BC2CAF">
              <w:rPr>
                <w:rFonts w:asciiTheme="minorHAnsi" w:hAnsiTheme="minorHAnsi" w:cs="Arial"/>
              </w:rPr>
              <w:t>.</w:t>
            </w:r>
          </w:p>
          <w:p w:rsidR="00187414" w:rsidRDefault="006F0775" w:rsidP="00187414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Der Etat ist </w:t>
            </w:r>
            <w:r w:rsidR="00727050">
              <w:rPr>
                <w:rFonts w:asciiTheme="minorHAnsi" w:hAnsiTheme="minorHAnsi" w:cs="Arial"/>
              </w:rPr>
              <w:t>fast völlig ausgeschöpft</w:t>
            </w:r>
            <w:r w:rsidR="00BC2CAF">
              <w:rPr>
                <w:rFonts w:asciiTheme="minorHAnsi" w:hAnsiTheme="minorHAnsi" w:cs="Arial"/>
              </w:rPr>
              <w:t>.</w:t>
            </w:r>
          </w:p>
          <w:p w:rsidR="00D27E09" w:rsidRDefault="00D27E09" w:rsidP="00187414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Zugriff auf das angeschaffte differenzierte</w:t>
            </w:r>
            <w:r w:rsidR="006F0775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digital</w:t>
            </w:r>
            <w:r w:rsidR="006F0775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 xml:space="preserve"> Unterrichtsmaterial</w:t>
            </w:r>
            <w:r w:rsidR="006F0775">
              <w:rPr>
                <w:rFonts w:asciiTheme="minorHAnsi" w:hAnsiTheme="minorHAnsi" w:cs="Arial"/>
              </w:rPr>
              <w:t xml:space="preserve"> haben alle</w:t>
            </w:r>
            <w:r>
              <w:rPr>
                <w:rFonts w:asciiTheme="minorHAnsi" w:hAnsiTheme="minorHAnsi" w:cs="Arial"/>
              </w:rPr>
              <w:t xml:space="preserve"> Lehrkräfte im</w:t>
            </w:r>
          </w:p>
          <w:p w:rsidR="00913FF8" w:rsidRDefault="00727050" w:rsidP="00913FF8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Schulnetzwerk /</w:t>
            </w:r>
            <w:r w:rsidR="00F06DBA">
              <w:rPr>
                <w:rFonts w:asciiTheme="minorHAnsi" w:hAnsiTheme="minorHAnsi" w:cs="Arial"/>
              </w:rPr>
              <w:t xml:space="preserve">AWT </w:t>
            </w:r>
            <w:r>
              <w:rPr>
                <w:rFonts w:asciiTheme="minorHAnsi" w:hAnsiTheme="minorHAnsi" w:cs="Arial"/>
              </w:rPr>
              <w:t>/</w:t>
            </w:r>
            <w:r w:rsidR="006F0775">
              <w:rPr>
                <w:rFonts w:asciiTheme="minorHAnsi" w:hAnsiTheme="minorHAnsi" w:cs="Arial"/>
              </w:rPr>
              <w:t>...</w:t>
            </w:r>
          </w:p>
          <w:p w:rsidR="00913FF8" w:rsidRPr="008A3818" w:rsidRDefault="00553B6B" w:rsidP="008A3818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 </w:t>
            </w:r>
            <w:r w:rsidR="002D0277">
              <w:rPr>
                <w:rFonts w:asciiTheme="minorHAnsi" w:hAnsiTheme="minorHAnsi" w:cs="Arial"/>
              </w:rPr>
              <w:t>APP Der Zugriff ist auch von z</w:t>
            </w:r>
            <w:r w:rsidR="006F0775">
              <w:rPr>
                <w:rFonts w:asciiTheme="minorHAnsi" w:hAnsiTheme="minorHAnsi" w:cs="Arial"/>
              </w:rPr>
              <w:t>uhause möglich, eine Erläuterung</w:t>
            </w:r>
            <w:r w:rsidR="004160CF">
              <w:rPr>
                <w:rFonts w:asciiTheme="minorHAnsi" w:hAnsiTheme="minorHAnsi" w:cs="Arial"/>
              </w:rPr>
              <w:t xml:space="preserve"> befindet sich im Video-Tutorial siehe</w:t>
            </w:r>
            <w:r w:rsidR="00913FF8">
              <w:rPr>
                <w:rFonts w:asciiTheme="minorHAnsi" w:hAnsiTheme="minorHAnsi" w:cs="Arial"/>
              </w:rPr>
              <w:t xml:space="preserve"> Mail </w:t>
            </w:r>
            <w:r w:rsidR="004160CF">
              <w:rPr>
                <w:rFonts w:asciiTheme="minorHAnsi" w:hAnsiTheme="minorHAnsi" w:cs="Arial"/>
              </w:rPr>
              <w:t xml:space="preserve">vom 16.12.18 </w:t>
            </w:r>
          </w:p>
          <w:p w:rsidR="00727050" w:rsidRPr="00913FF8" w:rsidRDefault="00553B6B" w:rsidP="00913FF8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Herr </w:t>
            </w:r>
            <w:r w:rsidR="00913FF8">
              <w:rPr>
                <w:rFonts w:asciiTheme="minorHAnsi" w:hAnsiTheme="minorHAnsi" w:cs="Arial"/>
              </w:rPr>
              <w:t xml:space="preserve">GLA </w:t>
            </w:r>
            <w:r w:rsidR="00727050" w:rsidRPr="00913FF8">
              <w:rPr>
                <w:rFonts w:asciiTheme="minorHAnsi" w:hAnsiTheme="minorHAnsi" w:cs="Arial"/>
              </w:rPr>
              <w:t xml:space="preserve">Wünsche und Anforderungen </w:t>
            </w:r>
            <w:r w:rsidR="00913FF8">
              <w:rPr>
                <w:rFonts w:asciiTheme="minorHAnsi" w:hAnsiTheme="minorHAnsi" w:cs="Arial"/>
              </w:rPr>
              <w:t xml:space="preserve">sind </w:t>
            </w:r>
            <w:r w:rsidR="00727050" w:rsidRPr="00913FF8">
              <w:rPr>
                <w:rFonts w:asciiTheme="minorHAnsi" w:hAnsiTheme="minorHAnsi" w:cs="Arial"/>
              </w:rPr>
              <w:t xml:space="preserve">bitte bis April </w:t>
            </w:r>
            <w:r w:rsidR="00DE3C6F" w:rsidRPr="00913FF8">
              <w:rPr>
                <w:rFonts w:asciiTheme="minorHAnsi" w:hAnsiTheme="minorHAnsi" w:cs="Arial"/>
              </w:rPr>
              <w:t xml:space="preserve">zur </w:t>
            </w:r>
            <w:r w:rsidR="00727050" w:rsidRPr="00913FF8">
              <w:rPr>
                <w:rFonts w:asciiTheme="minorHAnsi" w:hAnsiTheme="minorHAnsi" w:cs="Arial"/>
              </w:rPr>
              <w:t>nächste</w:t>
            </w:r>
            <w:r w:rsidR="00DE3C6F" w:rsidRPr="00913FF8">
              <w:rPr>
                <w:rFonts w:asciiTheme="minorHAnsi" w:hAnsiTheme="minorHAnsi" w:cs="Arial"/>
              </w:rPr>
              <w:t>n</w:t>
            </w:r>
            <w:r w:rsidR="00727050" w:rsidRPr="00913FF8">
              <w:rPr>
                <w:rFonts w:asciiTheme="minorHAnsi" w:hAnsiTheme="minorHAnsi" w:cs="Arial"/>
              </w:rPr>
              <w:t xml:space="preserve"> FB-Sitzung</w:t>
            </w:r>
            <w:r w:rsidR="00DE3C6F" w:rsidRPr="00913FF8">
              <w:rPr>
                <w:rFonts w:asciiTheme="minorHAnsi" w:hAnsiTheme="minorHAnsi" w:cs="Arial"/>
              </w:rPr>
              <w:t xml:space="preserve"> ein</w:t>
            </w:r>
            <w:r w:rsidR="00913FF8">
              <w:rPr>
                <w:rFonts w:asciiTheme="minorHAnsi" w:hAnsiTheme="minorHAnsi" w:cs="Arial"/>
              </w:rPr>
              <w:t>zu</w:t>
            </w:r>
            <w:r w:rsidR="00DE3C6F" w:rsidRPr="00913FF8">
              <w:rPr>
                <w:rFonts w:asciiTheme="minorHAnsi" w:hAnsiTheme="minorHAnsi" w:cs="Arial"/>
              </w:rPr>
              <w:t>reichen</w:t>
            </w:r>
          </w:p>
        </w:tc>
      </w:tr>
      <w:tr w:rsidR="00663325" w:rsidRPr="00655F94" w:rsidTr="00663325">
        <w:tc>
          <w:tcPr>
            <w:tcW w:w="9568" w:type="dxa"/>
          </w:tcPr>
          <w:p w:rsidR="00663325" w:rsidRPr="001C3DFA" w:rsidRDefault="00663325" w:rsidP="00663325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  <w:b/>
              </w:rPr>
            </w:pPr>
            <w:r w:rsidRPr="001C3DFA">
              <w:rPr>
                <w:rFonts w:asciiTheme="minorHAnsi" w:hAnsiTheme="minorHAnsi" w:cs="Arial"/>
                <w:b/>
              </w:rPr>
              <w:lastRenderedPageBreak/>
              <w:t>Berichte aus den Teilfächern</w:t>
            </w:r>
          </w:p>
          <w:p w:rsidR="00106BC1" w:rsidRDefault="00553B6B" w:rsidP="007040D6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Frau </w:t>
            </w:r>
            <w:r w:rsidR="00BC2CAF">
              <w:rPr>
                <w:rFonts w:asciiTheme="minorHAnsi" w:hAnsiTheme="minorHAnsi" w:cs="Arial"/>
              </w:rPr>
              <w:t>F</w:t>
            </w:r>
            <w:r w:rsidR="00106BC1">
              <w:rPr>
                <w:rFonts w:asciiTheme="minorHAnsi" w:hAnsiTheme="minorHAnsi" w:cs="Arial"/>
              </w:rPr>
              <w:t xml:space="preserve">ER berichtet über die </w:t>
            </w:r>
            <w:r w:rsidR="00884DDA">
              <w:rPr>
                <w:rFonts w:asciiTheme="minorHAnsi" w:hAnsiTheme="minorHAnsi" w:cs="Arial"/>
              </w:rPr>
              <w:t xml:space="preserve">erfolgreiche </w:t>
            </w:r>
            <w:r w:rsidR="00106BC1">
              <w:rPr>
                <w:rFonts w:asciiTheme="minorHAnsi" w:hAnsiTheme="minorHAnsi" w:cs="Arial"/>
              </w:rPr>
              <w:t xml:space="preserve">schulinterne Fortbildung </w:t>
            </w:r>
            <w:r w:rsidR="0000025F">
              <w:rPr>
                <w:rFonts w:asciiTheme="minorHAnsi" w:hAnsiTheme="minorHAnsi" w:cs="Arial"/>
              </w:rPr>
              <w:t xml:space="preserve">„Schmieden“ </w:t>
            </w:r>
            <w:r w:rsidR="00106BC1">
              <w:rPr>
                <w:rFonts w:asciiTheme="minorHAnsi" w:hAnsiTheme="minorHAnsi" w:cs="Arial"/>
              </w:rPr>
              <w:t>am 14. November</w:t>
            </w:r>
            <w:r w:rsidR="002D0277">
              <w:rPr>
                <w:rFonts w:asciiTheme="minorHAnsi" w:hAnsiTheme="minorHAnsi" w:cs="Arial"/>
              </w:rPr>
              <w:t>.</w:t>
            </w:r>
          </w:p>
          <w:p w:rsidR="00913FF8" w:rsidRDefault="0000025F" w:rsidP="00913FF8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Ein </w:t>
            </w:r>
            <w:r w:rsidR="00106BC1">
              <w:rPr>
                <w:rFonts w:asciiTheme="minorHAnsi" w:hAnsiTheme="minorHAnsi" w:cs="Arial"/>
              </w:rPr>
              <w:t xml:space="preserve">Werkstück </w:t>
            </w:r>
            <w:r>
              <w:rPr>
                <w:rFonts w:asciiTheme="minorHAnsi" w:hAnsiTheme="minorHAnsi" w:cs="Arial"/>
              </w:rPr>
              <w:t>(</w:t>
            </w:r>
            <w:r w:rsidR="00106BC1">
              <w:rPr>
                <w:rFonts w:asciiTheme="minorHAnsi" w:hAnsiTheme="minorHAnsi" w:cs="Arial"/>
              </w:rPr>
              <w:t>Schlüsselanhänger</w:t>
            </w:r>
            <w:r>
              <w:rPr>
                <w:rFonts w:asciiTheme="minorHAnsi" w:hAnsiTheme="minorHAnsi" w:cs="Arial"/>
              </w:rPr>
              <w:t xml:space="preserve"> Herz)</w:t>
            </w:r>
            <w:r w:rsidR="00106BC1">
              <w:rPr>
                <w:rFonts w:asciiTheme="minorHAnsi" w:hAnsiTheme="minorHAnsi" w:cs="Arial"/>
              </w:rPr>
              <w:t xml:space="preserve"> wurde angefertigt</w:t>
            </w:r>
          </w:p>
          <w:p w:rsidR="00106BC1" w:rsidRPr="008A3818" w:rsidRDefault="00393BCC" w:rsidP="008A3818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 w:rsidRPr="00913FF8">
              <w:rPr>
                <w:rFonts w:asciiTheme="minorHAnsi" w:hAnsiTheme="minorHAnsi" w:cs="Arial"/>
              </w:rPr>
              <w:t>Dank an die Eltern für die Unterstützung bei der Anschaffung von Werkzeugen</w:t>
            </w:r>
            <w:r w:rsidR="002D0277">
              <w:rPr>
                <w:rFonts w:asciiTheme="minorHAnsi" w:hAnsiTheme="minorHAnsi" w:cs="Arial"/>
              </w:rPr>
              <w:t>.</w:t>
            </w:r>
          </w:p>
        </w:tc>
      </w:tr>
      <w:tr w:rsidR="00663325" w:rsidRPr="00655F94" w:rsidTr="00663325">
        <w:tc>
          <w:tcPr>
            <w:tcW w:w="9568" w:type="dxa"/>
          </w:tcPr>
          <w:p w:rsidR="00663325" w:rsidRPr="001C3DFA" w:rsidRDefault="00663325" w:rsidP="00663325">
            <w:pPr>
              <w:pStyle w:val="Listenabsatz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="Arial"/>
                <w:b/>
              </w:rPr>
            </w:pPr>
            <w:r w:rsidRPr="001C3DFA">
              <w:rPr>
                <w:rFonts w:asciiTheme="minorHAnsi" w:hAnsiTheme="minorHAnsi" w:cs="Arial"/>
                <w:b/>
              </w:rPr>
              <w:t>Verschiedenes</w:t>
            </w:r>
          </w:p>
          <w:p w:rsidR="00393BCC" w:rsidRDefault="00553B6B" w:rsidP="00393BCC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 </w:t>
            </w:r>
            <w:r w:rsidR="00CF66B5">
              <w:rPr>
                <w:rFonts w:asciiTheme="minorHAnsi" w:hAnsiTheme="minorHAnsi" w:cs="Arial"/>
              </w:rPr>
              <w:t xml:space="preserve">GLA Unterstützung </w:t>
            </w:r>
            <w:r w:rsidR="00A636F1">
              <w:rPr>
                <w:rFonts w:asciiTheme="minorHAnsi" w:hAnsiTheme="minorHAnsi" w:cs="Arial"/>
              </w:rPr>
              <w:t xml:space="preserve">von </w:t>
            </w:r>
            <w:r w:rsidR="00393BCC">
              <w:rPr>
                <w:rFonts w:asciiTheme="minorHAnsi" w:hAnsiTheme="minorHAnsi" w:cs="Arial"/>
              </w:rPr>
              <w:t xml:space="preserve">SuS mit Förderbedarf </w:t>
            </w:r>
            <w:r w:rsidR="00A636F1">
              <w:rPr>
                <w:rFonts w:asciiTheme="minorHAnsi" w:hAnsiTheme="minorHAnsi" w:cs="Arial"/>
              </w:rPr>
              <w:t>durch die Anschaffung von Unterrichtsmaterial</w:t>
            </w:r>
            <w:r w:rsidR="008A3818">
              <w:rPr>
                <w:rFonts w:asciiTheme="minorHAnsi" w:hAnsiTheme="minorHAnsi" w:cs="Arial"/>
              </w:rPr>
              <w:t xml:space="preserve"> fürs </w:t>
            </w:r>
            <w:r w:rsidR="000A2E5A">
              <w:rPr>
                <w:rFonts w:asciiTheme="minorHAnsi" w:hAnsiTheme="minorHAnsi" w:cs="Arial"/>
              </w:rPr>
              <w:t>Praktikum</w:t>
            </w:r>
          </w:p>
          <w:p w:rsidR="00A636F1" w:rsidRDefault="00CF66B5" w:rsidP="00393BCC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Vorschl</w:t>
            </w:r>
            <w:r w:rsidR="004C2571">
              <w:rPr>
                <w:rFonts w:asciiTheme="minorHAnsi" w:hAnsiTheme="minorHAnsi" w:cs="Arial"/>
              </w:rPr>
              <w:t>ag</w:t>
            </w:r>
            <w:r>
              <w:rPr>
                <w:rFonts w:asciiTheme="minorHAnsi" w:hAnsiTheme="minorHAnsi" w:cs="Arial"/>
              </w:rPr>
              <w:t xml:space="preserve">: </w:t>
            </w:r>
            <w:r w:rsidR="00393BCC">
              <w:rPr>
                <w:rFonts w:asciiTheme="minorHAnsi" w:hAnsiTheme="minorHAnsi" w:cs="Arial"/>
              </w:rPr>
              <w:t xml:space="preserve">Trainingsheft Praktikum in einfacher Sprache </w:t>
            </w:r>
            <w:r w:rsidR="002D0277">
              <w:rPr>
                <w:rFonts w:asciiTheme="minorHAnsi" w:hAnsiTheme="minorHAnsi" w:cs="Arial"/>
              </w:rPr>
              <w:t xml:space="preserve">als </w:t>
            </w:r>
            <w:r w:rsidR="001C3DFA">
              <w:rPr>
                <w:rFonts w:asciiTheme="minorHAnsi" w:hAnsiTheme="minorHAnsi" w:cs="Arial"/>
              </w:rPr>
              <w:t>Klassensatz?</w:t>
            </w:r>
            <w:bookmarkStart w:id="0" w:name="_GoBack"/>
            <w:bookmarkEnd w:id="0"/>
          </w:p>
          <w:p w:rsidR="00DD5833" w:rsidRDefault="00553B6B" w:rsidP="00393BCC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Frau </w:t>
            </w:r>
            <w:r w:rsidR="00393BCC">
              <w:rPr>
                <w:rFonts w:asciiTheme="minorHAnsi" w:hAnsiTheme="minorHAnsi" w:cs="Arial"/>
              </w:rPr>
              <w:t>PTN schlägt vor</w:t>
            </w:r>
            <w:r w:rsidR="002D0277">
              <w:rPr>
                <w:rFonts w:asciiTheme="minorHAnsi" w:hAnsiTheme="minorHAnsi" w:cs="Arial"/>
              </w:rPr>
              <w:t>,</w:t>
            </w:r>
            <w:r w:rsidR="00393BCC">
              <w:rPr>
                <w:rFonts w:asciiTheme="minorHAnsi" w:hAnsiTheme="minorHAnsi" w:cs="Arial"/>
              </w:rPr>
              <w:t xml:space="preserve"> ein Prüfexemplar anzuschaffen</w:t>
            </w:r>
            <w:r w:rsidR="002D0277">
              <w:rPr>
                <w:rFonts w:asciiTheme="minorHAnsi" w:hAnsiTheme="minorHAnsi" w:cs="Arial"/>
              </w:rPr>
              <w:t>.</w:t>
            </w:r>
          </w:p>
          <w:p w:rsidR="00393BCC" w:rsidRDefault="00553B6B" w:rsidP="00393BCC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 </w:t>
            </w:r>
            <w:r w:rsidR="00393BCC">
              <w:rPr>
                <w:rFonts w:asciiTheme="minorHAnsi" w:hAnsiTheme="minorHAnsi" w:cs="Arial"/>
              </w:rPr>
              <w:t>HLR wünscht sich die Onlineversion</w:t>
            </w:r>
            <w:r w:rsidR="002D0277">
              <w:rPr>
                <w:rFonts w:asciiTheme="minorHAnsi" w:hAnsiTheme="minorHAnsi" w:cs="Arial"/>
              </w:rPr>
              <w:t>.</w:t>
            </w:r>
          </w:p>
          <w:p w:rsidR="00DD5833" w:rsidRDefault="00553B6B" w:rsidP="00393BCC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 </w:t>
            </w:r>
            <w:r w:rsidR="00DD5833">
              <w:rPr>
                <w:rFonts w:asciiTheme="minorHAnsi" w:hAnsiTheme="minorHAnsi" w:cs="Arial"/>
              </w:rPr>
              <w:t>GLA spricht eine Einladung für eine</w:t>
            </w:r>
            <w:r w:rsidR="00393BCC">
              <w:rPr>
                <w:rFonts w:asciiTheme="minorHAnsi" w:hAnsiTheme="minorHAnsi" w:cs="Arial"/>
              </w:rPr>
              <w:t xml:space="preserve"> Werksführung </w:t>
            </w:r>
            <w:r w:rsidR="00DD5833">
              <w:rPr>
                <w:rFonts w:asciiTheme="minorHAnsi" w:hAnsiTheme="minorHAnsi" w:cs="Arial"/>
              </w:rPr>
              <w:t xml:space="preserve">im nächsten Frühjahr/ Sommer für circa 20 Teilnehmer bei </w:t>
            </w:r>
            <w:r w:rsidR="00393BCC">
              <w:rPr>
                <w:rFonts w:asciiTheme="minorHAnsi" w:hAnsiTheme="minorHAnsi" w:cs="Arial"/>
              </w:rPr>
              <w:t xml:space="preserve">HOLCIM </w:t>
            </w:r>
            <w:r w:rsidR="00DD5833">
              <w:rPr>
                <w:rFonts w:asciiTheme="minorHAnsi" w:hAnsiTheme="minorHAnsi" w:cs="Arial"/>
              </w:rPr>
              <w:t xml:space="preserve">aus. </w:t>
            </w:r>
            <w:r w:rsidR="00A636F1">
              <w:rPr>
                <w:rFonts w:asciiTheme="minorHAnsi" w:hAnsiTheme="minorHAnsi" w:cs="Arial"/>
              </w:rPr>
              <w:t>Die Einladung ist durch die Kooperation von REN entstanden.</w:t>
            </w:r>
          </w:p>
          <w:p w:rsidR="00DD5833" w:rsidRDefault="00DD5833" w:rsidP="00DD5833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 Interessenten aus dem Bereich AWT melden sich direkt</w:t>
            </w:r>
            <w:r w:rsidR="002D0277">
              <w:rPr>
                <w:rFonts w:asciiTheme="minorHAnsi" w:hAnsiTheme="minorHAnsi" w:cs="Arial"/>
              </w:rPr>
              <w:t>.</w:t>
            </w:r>
          </w:p>
          <w:p w:rsidR="00741586" w:rsidRPr="00DD5833" w:rsidRDefault="00553B6B" w:rsidP="00DD5833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 </w:t>
            </w:r>
            <w:r w:rsidR="00DD5833">
              <w:rPr>
                <w:rFonts w:asciiTheme="minorHAnsi" w:hAnsiTheme="minorHAnsi" w:cs="Arial"/>
              </w:rPr>
              <w:t>GLA veröffentlicht die Einladung</w:t>
            </w:r>
            <w:r w:rsidR="002D0277">
              <w:rPr>
                <w:rFonts w:asciiTheme="minorHAnsi" w:hAnsiTheme="minorHAnsi" w:cs="Arial"/>
              </w:rPr>
              <w:t>.</w:t>
            </w:r>
          </w:p>
          <w:p w:rsidR="005E23F0" w:rsidRDefault="005E23F0" w:rsidP="00393BCC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Ende 17.42 Uhr</w:t>
            </w:r>
          </w:p>
          <w:p w:rsidR="00340CB3" w:rsidRPr="001C3DFA" w:rsidRDefault="00340CB3" w:rsidP="001C3DFA">
            <w:pPr>
              <w:spacing w:before="0" w:beforeAutospacing="0"/>
              <w:rPr>
                <w:rFonts w:asciiTheme="minorHAnsi" w:hAnsiTheme="minorHAnsi" w:cs="Arial"/>
              </w:rPr>
            </w:pPr>
          </w:p>
        </w:tc>
      </w:tr>
    </w:tbl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</w:p>
    <w:p w:rsidR="00655F94" w:rsidRDefault="00655F94" w:rsidP="00655F94">
      <w:pPr>
        <w:pStyle w:val="Standard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655F94">
        <w:rPr>
          <w:rFonts w:asciiTheme="minorHAnsi" w:hAnsiTheme="minorHAnsi"/>
          <w:sz w:val="22"/>
          <w:szCs w:val="22"/>
        </w:rPr>
        <w:t> </w:t>
      </w:r>
      <w:r w:rsidRPr="00655F94">
        <w:rPr>
          <w:rFonts w:asciiTheme="minorHAnsi" w:hAnsiTheme="minorHAnsi" w:cs="Arial"/>
          <w:sz w:val="22"/>
          <w:szCs w:val="22"/>
        </w:rPr>
        <w:t>Das Protokoll führt</w:t>
      </w:r>
      <w:r w:rsidR="00663325">
        <w:rPr>
          <w:rFonts w:asciiTheme="minorHAnsi" w:hAnsiTheme="minorHAnsi" w:cs="Arial"/>
          <w:sz w:val="22"/>
          <w:szCs w:val="22"/>
        </w:rPr>
        <w:t>e</w:t>
      </w:r>
    </w:p>
    <w:p w:rsidR="00663325" w:rsidRDefault="00663325" w:rsidP="00655F94">
      <w:pPr>
        <w:pStyle w:val="Standard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663325" w:rsidRPr="00655F94" w:rsidRDefault="00663325" w:rsidP="00655F9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T. Büker</w:t>
      </w:r>
    </w:p>
    <w:p w:rsidR="00601BC9" w:rsidRDefault="00601BC9" w:rsidP="009105AB">
      <w:pPr>
        <w:spacing w:before="0" w:beforeAutospacing="0"/>
      </w:pPr>
    </w:p>
    <w:p w:rsidR="00601BC9" w:rsidRPr="00655F94" w:rsidRDefault="00601BC9" w:rsidP="00601BC9">
      <w:pPr>
        <w:spacing w:before="0" w:beforeAutospacing="0"/>
        <w:rPr>
          <w:rFonts w:asciiTheme="minorHAnsi" w:hAnsiTheme="minorHAnsi" w:cs="Arial"/>
          <w:u w:val="single"/>
        </w:rPr>
      </w:pPr>
      <w:r w:rsidRPr="00655F94">
        <w:rPr>
          <w:rFonts w:asciiTheme="minorHAnsi" w:hAnsiTheme="minorHAnsi" w:cs="Arial"/>
          <w:u w:val="single"/>
        </w:rPr>
        <w:t>Verteiler:</w:t>
      </w:r>
    </w:p>
    <w:p w:rsidR="00601BC9" w:rsidRPr="00655F94" w:rsidRDefault="00601BC9" w:rsidP="00601BC9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  <w:b/>
          <w:bCs/>
        </w:rPr>
        <w:t>Konferenzmitglieder:</w:t>
      </w:r>
      <w:r w:rsidRPr="00655F94">
        <w:rPr>
          <w:rFonts w:asciiTheme="minorHAnsi" w:hAnsiTheme="minorHAnsi" w:cs="Arial"/>
        </w:rPr>
        <w:t xml:space="preserve"> Herr Appun, Frau Büker, Frau Böttcher,  Frau Fernschild, Herr Fröhlich, Frau Giesken, </w:t>
      </w:r>
      <w:r w:rsidR="00FD378B">
        <w:rPr>
          <w:rFonts w:asciiTheme="minorHAnsi" w:hAnsiTheme="minorHAnsi" w:cs="Arial"/>
        </w:rPr>
        <w:t xml:space="preserve">Herr Heller, </w:t>
      </w:r>
      <w:r w:rsidRPr="00655F94">
        <w:rPr>
          <w:rFonts w:asciiTheme="minorHAnsi" w:hAnsiTheme="minorHAnsi" w:cs="Arial"/>
        </w:rPr>
        <w:t>Frau Jäger, Herr Jobst, Herr Jür</w:t>
      </w:r>
      <w:r w:rsidR="004C1388">
        <w:rPr>
          <w:rFonts w:asciiTheme="minorHAnsi" w:hAnsiTheme="minorHAnsi" w:cs="Arial"/>
        </w:rPr>
        <w:t>gen, Herr Jürgens, Frau Meyer</w:t>
      </w:r>
      <w:r w:rsidRPr="00655F94">
        <w:rPr>
          <w:rFonts w:asciiTheme="minorHAnsi" w:hAnsiTheme="minorHAnsi" w:cs="Arial"/>
        </w:rPr>
        <w:t xml:space="preserve">, </w:t>
      </w:r>
      <w:r w:rsidR="00F91D2F">
        <w:rPr>
          <w:rFonts w:asciiTheme="minorHAnsi" w:hAnsiTheme="minorHAnsi" w:cs="Arial"/>
        </w:rPr>
        <w:t xml:space="preserve">Frau Petersen, </w:t>
      </w:r>
      <w:r w:rsidRPr="00655F94">
        <w:rPr>
          <w:rFonts w:asciiTheme="minorHAnsi" w:hAnsiTheme="minorHAnsi" w:cs="Arial"/>
        </w:rPr>
        <w:t xml:space="preserve">Herr Renken, Herr Streilein,  Frau Weiss, </w:t>
      </w:r>
    </w:p>
    <w:p w:rsidR="00601BC9" w:rsidRPr="00655F94" w:rsidRDefault="00601BC9" w:rsidP="00601BC9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  <w:b/>
          <w:bCs/>
        </w:rPr>
        <w:t>Elternvertreter:</w:t>
      </w:r>
      <w:r w:rsidR="00F91D2F">
        <w:rPr>
          <w:rFonts w:asciiTheme="minorHAnsi" w:hAnsiTheme="minorHAnsi" w:cs="Arial"/>
        </w:rPr>
        <w:t>Martina Reuschel, Regina Schufft, Carsten Welsch</w:t>
      </w:r>
    </w:p>
    <w:p w:rsidR="00601BC9" w:rsidRPr="00655F94" w:rsidRDefault="00601BC9" w:rsidP="00601BC9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  <w:b/>
          <w:bCs/>
        </w:rPr>
        <w:t>Schülervertreter:</w:t>
      </w:r>
      <w:r w:rsidR="00E74F9B">
        <w:rPr>
          <w:rFonts w:asciiTheme="minorHAnsi" w:hAnsiTheme="minorHAnsi" w:cs="Arial"/>
        </w:rPr>
        <w:t>Thore F</w:t>
      </w:r>
      <w:r w:rsidR="00F91D2F">
        <w:rPr>
          <w:rFonts w:asciiTheme="minorHAnsi" w:hAnsiTheme="minorHAnsi" w:cs="Arial"/>
        </w:rPr>
        <w:t>ricke (6KA), Jiratee</w:t>
      </w:r>
      <w:r w:rsidR="00E74F9B">
        <w:rPr>
          <w:rFonts w:asciiTheme="minorHAnsi" w:hAnsiTheme="minorHAnsi" w:cs="Arial"/>
        </w:rPr>
        <w:t>pGross (5KC), Ben Wiederhold (</w:t>
      </w:r>
      <w:r w:rsidR="00F91D2F">
        <w:rPr>
          <w:rFonts w:asciiTheme="minorHAnsi" w:hAnsiTheme="minorHAnsi" w:cs="Arial"/>
        </w:rPr>
        <w:t>5GB)</w:t>
      </w:r>
    </w:p>
    <w:p w:rsidR="00601BC9" w:rsidRPr="00655F94" w:rsidRDefault="00601BC9" w:rsidP="00601BC9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  <w:b/>
          <w:bCs/>
        </w:rPr>
        <w:t>Weitere Lehrkräfte zur Information:</w:t>
      </w:r>
      <w:r w:rsidRPr="00655F94">
        <w:rPr>
          <w:rFonts w:asciiTheme="minorHAnsi" w:hAnsiTheme="minorHAnsi" w:cs="Arial"/>
        </w:rPr>
        <w:t xml:space="preserve"> HDR, WIT, </w:t>
      </w:r>
      <w:r>
        <w:rPr>
          <w:rFonts w:asciiTheme="minorHAnsi" w:hAnsiTheme="minorHAnsi" w:cs="Arial"/>
        </w:rPr>
        <w:t>LAB</w:t>
      </w:r>
    </w:p>
    <w:p w:rsidR="00611F2D" w:rsidRPr="00AB3C68" w:rsidRDefault="00601BC9" w:rsidP="00AF539A">
      <w:pPr>
        <w:spacing w:before="0" w:beforeAutospacing="0"/>
        <w:rPr>
          <w:rFonts w:ascii="Work Sans" w:eastAsia="Times New Roman" w:hAnsi="Work Sans"/>
          <w:color w:val="5E5E5E"/>
          <w:sz w:val="27"/>
          <w:szCs w:val="27"/>
          <w:lang w:eastAsia="de-DE"/>
        </w:rPr>
      </w:pPr>
      <w:r w:rsidRPr="00655F94">
        <w:rPr>
          <w:rFonts w:asciiTheme="minorHAnsi" w:hAnsiTheme="minorHAnsi" w:cs="Arial"/>
        </w:rPr>
        <w:t>Hausmeister</w:t>
      </w:r>
    </w:p>
    <w:sectPr w:rsidR="00611F2D" w:rsidRPr="00AB3C68" w:rsidSect="00976396">
      <w:headerReference w:type="default" r:id="rId12"/>
      <w:footerReference w:type="default" r:id="rId13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2E" w:rsidRDefault="00284A2E" w:rsidP="009105AB">
      <w:pPr>
        <w:spacing w:before="0"/>
      </w:pPr>
      <w:r>
        <w:separator/>
      </w:r>
    </w:p>
  </w:endnote>
  <w:endnote w:type="continuationSeparator" w:id="1">
    <w:p w:rsidR="00284A2E" w:rsidRDefault="00284A2E" w:rsidP="009105A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AB" w:rsidRDefault="009105AB">
    <w:pPr>
      <w:pStyle w:val="Fuzeile"/>
    </w:pPr>
  </w:p>
  <w:tbl>
    <w:tblPr>
      <w:tblW w:w="9606" w:type="dxa"/>
      <w:tblLook w:val="04A0"/>
    </w:tblPr>
    <w:tblGrid>
      <w:gridCol w:w="4219"/>
      <w:gridCol w:w="5387"/>
    </w:tblGrid>
    <w:tr w:rsidR="00DE169B" w:rsidRPr="004634D3" w:rsidTr="00953382">
      <w:trPr>
        <w:trHeight w:val="869"/>
      </w:trPr>
      <w:tc>
        <w:tcPr>
          <w:tcW w:w="4219" w:type="dxa"/>
          <w:vAlign w:val="center"/>
        </w:tcPr>
        <w:p w:rsidR="009105AB" w:rsidRPr="004634D3" w:rsidRDefault="00655F94" w:rsidP="00953382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>
                <wp:extent cx="1164590" cy="405130"/>
                <wp:effectExtent l="19050" t="0" r="0" b="0"/>
                <wp:docPr id="2" name="cc-m-imagesubtitle-image-5270323409" descr="http://u.jimdo.com/www8/o/se72c68781e90821c/img/i1e4162fd65ced56a/1313312565/std/imag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270323409" descr="http://u.jimdo.com/www8/o/se72c68781e90821c/img/i1e4162fd65ced56a/1313312565/std/imag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>
                <wp:extent cx="483235" cy="483235"/>
                <wp:effectExtent l="19050" t="0" r="0" b="0"/>
                <wp:docPr id="3" name="cc-m-imagesubtitle-image-5291177009" descr="http://u.jimdo.com/www8/o/se72c68781e90821c/img/ic158d0d7832163e1/1314299157/std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291177009" descr="http://u.jimdo.com/www8/o/se72c68781e90821c/img/ic158d0d7832163e1/1314299157/std/im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>
                <wp:extent cx="664210" cy="577850"/>
                <wp:effectExtent l="19050" t="0" r="2540" b="0"/>
                <wp:docPr id="4" name="cc-m-imagesubtitle-image-5576659109" descr="Berufswahl- und ausbildungsfreundliche Schule 2012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576659109" descr="Berufswahl- und ausbildungsfreundliche Schule 2012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>Kooperative Gesamtschule Sehnde | Am Papenholz 11 | 31319 Sehnde</w:t>
          </w:r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 xml:space="preserve">Tel.: +49 5138.60222-0 | Fax-90 | E-Mail: </w:t>
          </w:r>
          <w:hyperlink r:id="rId4" w:history="1">
            <w:r w:rsidRPr="004634D3">
              <w:rPr>
                <w:b/>
                <w:sz w:val="17"/>
                <w:szCs w:val="17"/>
              </w:rPr>
              <w:t>schulleitung@kgs-sehnde.de</w:t>
            </w:r>
          </w:hyperlink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 xml:space="preserve">Internet: </w:t>
          </w:r>
          <w:hyperlink r:id="rId5" w:history="1">
            <w:r w:rsidRPr="004634D3">
              <w:rPr>
                <w:b/>
                <w:sz w:val="17"/>
                <w:szCs w:val="17"/>
              </w:rPr>
              <w:t>www.kgs-sehnde.de</w:t>
            </w:r>
          </w:hyperlink>
          <w:r w:rsidRPr="004634D3">
            <w:rPr>
              <w:b/>
              <w:sz w:val="17"/>
              <w:szCs w:val="17"/>
            </w:rPr>
            <w:t xml:space="preserve"> | Schulnummer 84402</w:t>
          </w:r>
        </w:p>
      </w:tc>
    </w:tr>
  </w:tbl>
  <w:p w:rsidR="009105AB" w:rsidRDefault="009105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2E" w:rsidRDefault="00284A2E" w:rsidP="009105AB">
      <w:pPr>
        <w:spacing w:before="0"/>
      </w:pPr>
      <w:r>
        <w:separator/>
      </w:r>
    </w:p>
  </w:footnote>
  <w:footnote w:type="continuationSeparator" w:id="1">
    <w:p w:rsidR="00284A2E" w:rsidRDefault="00284A2E" w:rsidP="009105A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AB" w:rsidRDefault="00655F94" w:rsidP="009105A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47825" cy="72453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B26"/>
    <w:multiLevelType w:val="hybridMultilevel"/>
    <w:tmpl w:val="0B1A6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4375"/>
    <w:multiLevelType w:val="multilevel"/>
    <w:tmpl w:val="59DE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44F55"/>
    <w:multiLevelType w:val="hybridMultilevel"/>
    <w:tmpl w:val="9260D3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4F0584"/>
    <w:multiLevelType w:val="hybridMultilevel"/>
    <w:tmpl w:val="A77A6A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5AB"/>
    <w:rsid w:val="0000025F"/>
    <w:rsid w:val="000237C2"/>
    <w:rsid w:val="00031534"/>
    <w:rsid w:val="00072231"/>
    <w:rsid w:val="0007602C"/>
    <w:rsid w:val="000824D2"/>
    <w:rsid w:val="00086A25"/>
    <w:rsid w:val="000A2E5A"/>
    <w:rsid w:val="000A46F2"/>
    <w:rsid w:val="000B220A"/>
    <w:rsid w:val="000C52A1"/>
    <w:rsid w:val="000D71F9"/>
    <w:rsid w:val="000E0C30"/>
    <w:rsid w:val="000E63C4"/>
    <w:rsid w:val="00106BC1"/>
    <w:rsid w:val="00157593"/>
    <w:rsid w:val="00173BC6"/>
    <w:rsid w:val="00177BD1"/>
    <w:rsid w:val="00184651"/>
    <w:rsid w:val="00187414"/>
    <w:rsid w:val="00193B8F"/>
    <w:rsid w:val="001C3DFA"/>
    <w:rsid w:val="001E3BF7"/>
    <w:rsid w:val="001E4079"/>
    <w:rsid w:val="001F020F"/>
    <w:rsid w:val="001F53E6"/>
    <w:rsid w:val="002421A2"/>
    <w:rsid w:val="00252E1B"/>
    <w:rsid w:val="0028247D"/>
    <w:rsid w:val="00282E77"/>
    <w:rsid w:val="00284A2E"/>
    <w:rsid w:val="00295B3F"/>
    <w:rsid w:val="002C0A3D"/>
    <w:rsid w:val="002C65FF"/>
    <w:rsid w:val="002D0277"/>
    <w:rsid w:val="002D148A"/>
    <w:rsid w:val="00300CE1"/>
    <w:rsid w:val="00314858"/>
    <w:rsid w:val="00317E60"/>
    <w:rsid w:val="003304CF"/>
    <w:rsid w:val="00334699"/>
    <w:rsid w:val="00340CB3"/>
    <w:rsid w:val="003929FE"/>
    <w:rsid w:val="00393BCC"/>
    <w:rsid w:val="003A0BB3"/>
    <w:rsid w:val="00402C43"/>
    <w:rsid w:val="00403346"/>
    <w:rsid w:val="00404B6F"/>
    <w:rsid w:val="00407F76"/>
    <w:rsid w:val="004160CF"/>
    <w:rsid w:val="004227D4"/>
    <w:rsid w:val="00436582"/>
    <w:rsid w:val="00446804"/>
    <w:rsid w:val="00452B30"/>
    <w:rsid w:val="004634D3"/>
    <w:rsid w:val="0048132B"/>
    <w:rsid w:val="004A4BA6"/>
    <w:rsid w:val="004C1388"/>
    <w:rsid w:val="004C2571"/>
    <w:rsid w:val="004C2BFE"/>
    <w:rsid w:val="004C7EC3"/>
    <w:rsid w:val="004D2924"/>
    <w:rsid w:val="0050153C"/>
    <w:rsid w:val="00553B6B"/>
    <w:rsid w:val="005541A4"/>
    <w:rsid w:val="00583F7E"/>
    <w:rsid w:val="005914D1"/>
    <w:rsid w:val="005D6A62"/>
    <w:rsid w:val="005E23F0"/>
    <w:rsid w:val="005F69F9"/>
    <w:rsid w:val="00601BC9"/>
    <w:rsid w:val="00602ECB"/>
    <w:rsid w:val="00611F2D"/>
    <w:rsid w:val="00615596"/>
    <w:rsid w:val="00630503"/>
    <w:rsid w:val="0065226B"/>
    <w:rsid w:val="00655F94"/>
    <w:rsid w:val="00663325"/>
    <w:rsid w:val="00673129"/>
    <w:rsid w:val="00677BE4"/>
    <w:rsid w:val="006F0775"/>
    <w:rsid w:val="007040D6"/>
    <w:rsid w:val="007141A4"/>
    <w:rsid w:val="00727050"/>
    <w:rsid w:val="00741586"/>
    <w:rsid w:val="00775411"/>
    <w:rsid w:val="00775BE6"/>
    <w:rsid w:val="00784463"/>
    <w:rsid w:val="007A79EC"/>
    <w:rsid w:val="007D01F5"/>
    <w:rsid w:val="00806587"/>
    <w:rsid w:val="00812D2A"/>
    <w:rsid w:val="00842961"/>
    <w:rsid w:val="00844CDC"/>
    <w:rsid w:val="00856E0C"/>
    <w:rsid w:val="00884DDA"/>
    <w:rsid w:val="008A3818"/>
    <w:rsid w:val="008B34AF"/>
    <w:rsid w:val="008D1435"/>
    <w:rsid w:val="009105AB"/>
    <w:rsid w:val="00913FF8"/>
    <w:rsid w:val="009163B9"/>
    <w:rsid w:val="00936438"/>
    <w:rsid w:val="00942FC1"/>
    <w:rsid w:val="00953382"/>
    <w:rsid w:val="00955C43"/>
    <w:rsid w:val="00976396"/>
    <w:rsid w:val="00977264"/>
    <w:rsid w:val="009A0985"/>
    <w:rsid w:val="009B5E53"/>
    <w:rsid w:val="009E2521"/>
    <w:rsid w:val="009E3C7F"/>
    <w:rsid w:val="00A01152"/>
    <w:rsid w:val="00A24AEF"/>
    <w:rsid w:val="00A35C27"/>
    <w:rsid w:val="00A618BC"/>
    <w:rsid w:val="00A62762"/>
    <w:rsid w:val="00A636F1"/>
    <w:rsid w:val="00A715E4"/>
    <w:rsid w:val="00A73B64"/>
    <w:rsid w:val="00A7660B"/>
    <w:rsid w:val="00A82BDD"/>
    <w:rsid w:val="00A91ADF"/>
    <w:rsid w:val="00AA2867"/>
    <w:rsid w:val="00AB3C68"/>
    <w:rsid w:val="00AD1955"/>
    <w:rsid w:val="00AE0E16"/>
    <w:rsid w:val="00AE5B39"/>
    <w:rsid w:val="00AF3E95"/>
    <w:rsid w:val="00AF539A"/>
    <w:rsid w:val="00B0537C"/>
    <w:rsid w:val="00B07313"/>
    <w:rsid w:val="00B40BDE"/>
    <w:rsid w:val="00B646CF"/>
    <w:rsid w:val="00B72AC6"/>
    <w:rsid w:val="00B80444"/>
    <w:rsid w:val="00B834A6"/>
    <w:rsid w:val="00B8388A"/>
    <w:rsid w:val="00B96E66"/>
    <w:rsid w:val="00BA7137"/>
    <w:rsid w:val="00BB436D"/>
    <w:rsid w:val="00BB762F"/>
    <w:rsid w:val="00BC2CAF"/>
    <w:rsid w:val="00BD05C1"/>
    <w:rsid w:val="00BE021B"/>
    <w:rsid w:val="00BF06A1"/>
    <w:rsid w:val="00C249F8"/>
    <w:rsid w:val="00C3614C"/>
    <w:rsid w:val="00C609AF"/>
    <w:rsid w:val="00C75694"/>
    <w:rsid w:val="00C802E2"/>
    <w:rsid w:val="00CA70E8"/>
    <w:rsid w:val="00CB6D32"/>
    <w:rsid w:val="00CC274D"/>
    <w:rsid w:val="00CF66B5"/>
    <w:rsid w:val="00D15ABE"/>
    <w:rsid w:val="00D20CBC"/>
    <w:rsid w:val="00D27E09"/>
    <w:rsid w:val="00D44646"/>
    <w:rsid w:val="00D546AD"/>
    <w:rsid w:val="00D67776"/>
    <w:rsid w:val="00D738A9"/>
    <w:rsid w:val="00D74226"/>
    <w:rsid w:val="00D7524D"/>
    <w:rsid w:val="00D83883"/>
    <w:rsid w:val="00D96247"/>
    <w:rsid w:val="00DB3F5C"/>
    <w:rsid w:val="00DD5833"/>
    <w:rsid w:val="00DE169B"/>
    <w:rsid w:val="00DE3C6F"/>
    <w:rsid w:val="00DF2F09"/>
    <w:rsid w:val="00E0063A"/>
    <w:rsid w:val="00E01F07"/>
    <w:rsid w:val="00E1030F"/>
    <w:rsid w:val="00E10A13"/>
    <w:rsid w:val="00E1138E"/>
    <w:rsid w:val="00E505A7"/>
    <w:rsid w:val="00E519B3"/>
    <w:rsid w:val="00E74F9B"/>
    <w:rsid w:val="00EA6D8F"/>
    <w:rsid w:val="00EC6F9E"/>
    <w:rsid w:val="00F04BED"/>
    <w:rsid w:val="00F06DBA"/>
    <w:rsid w:val="00F235EF"/>
    <w:rsid w:val="00F263B9"/>
    <w:rsid w:val="00F61A84"/>
    <w:rsid w:val="00F64802"/>
    <w:rsid w:val="00F91D2F"/>
    <w:rsid w:val="00FA32ED"/>
    <w:rsid w:val="00FB4E0A"/>
    <w:rsid w:val="00FC010C"/>
    <w:rsid w:val="00FC2666"/>
    <w:rsid w:val="00FD2129"/>
    <w:rsid w:val="00FD378B"/>
    <w:rsid w:val="00FE088C"/>
    <w:rsid w:val="00FE330A"/>
    <w:rsid w:val="00FE41AC"/>
    <w:rsid w:val="00FF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435"/>
    <w:pPr>
      <w:spacing w:before="100" w:beforeAutospacing="1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655F94"/>
    <w:pPr>
      <w:keepNext/>
      <w:spacing w:before="0" w:beforeAutospacing="0"/>
      <w:outlineLvl w:val="1"/>
    </w:pPr>
    <w:rPr>
      <w:rFonts w:ascii="Arial" w:eastAsia="Times New Roman" w:hAnsi="Arial" w:cs="Arial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105AB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5AB"/>
  </w:style>
  <w:style w:type="paragraph" w:styleId="Fuzeile">
    <w:name w:val="footer"/>
    <w:basedOn w:val="Standard"/>
    <w:link w:val="FuzeileZchn"/>
    <w:uiPriority w:val="99"/>
    <w:unhideWhenUsed/>
    <w:rsid w:val="009105AB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105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5A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5A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1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105AB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655F94"/>
    <w:rPr>
      <w:rFonts w:ascii="Arial" w:eastAsia="Times New Roman" w:hAnsi="Arial" w:cs="Arial"/>
      <w:b/>
      <w:bCs/>
      <w:sz w:val="28"/>
    </w:rPr>
  </w:style>
  <w:style w:type="paragraph" w:styleId="StandardWeb">
    <w:name w:val="Normal (Web)"/>
    <w:basedOn w:val="Standard"/>
    <w:uiPriority w:val="99"/>
    <w:unhideWhenUsed/>
    <w:rsid w:val="00655F94"/>
    <w:pPr>
      <w:spacing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6276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6332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11F2D"/>
    <w:rPr>
      <w:b/>
      <w:bCs/>
    </w:rPr>
  </w:style>
  <w:style w:type="character" w:customStyle="1" w:styleId="apple-converted-space">
    <w:name w:val="apple-converted-space"/>
    <w:basedOn w:val="Absatz-Standardschriftart"/>
    <w:rsid w:val="00611F2D"/>
  </w:style>
  <w:style w:type="character" w:styleId="Hervorhebung">
    <w:name w:val="Emphasis"/>
    <w:basedOn w:val="Absatz-Standardschriftart"/>
    <w:uiPriority w:val="20"/>
    <w:qFormat/>
    <w:rsid w:val="00611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Arbeit\1-Arbeitsstick\Fachbereichsleitung\Einladungen%20DB-FK\Unterschriftenliste%20RiSU%202018%20Kenntnis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beitsschutz-schulen-nds.de/verantwortung-organisation/gefaehrdungsbeurteilung/checkliste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G:\Arbeit\Vorschriften%20und%20Erlasse\Berufsorientierung-Erlass%202018-17-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gssehnde.de/aus-den-fachbereichen/arbeit-wirtschaft-technik/sicherheit-im-unterrich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http://www.kgs-sehnde.de" TargetMode="External"/><Relationship Id="rId4" Type="http://schemas.openxmlformats.org/officeDocument/2006/relationships/hyperlink" Target="mailto:schulleitung@kgs-sehn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Sehnde</Company>
  <LinksUpToDate>false</LinksUpToDate>
  <CharactersWithSpaces>5934</CharactersWithSpaces>
  <SharedDoc>false</SharedDoc>
  <HLinks>
    <vt:vector size="12" baseType="variant"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http://www.kgs-sehnde.de/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mailto:schulleitung@kgs-sehnde.de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</dc:creator>
  <cp:lastModifiedBy>Glameyer</cp:lastModifiedBy>
  <cp:revision>2</cp:revision>
  <cp:lastPrinted>2018-04-05T09:53:00Z</cp:lastPrinted>
  <dcterms:created xsi:type="dcterms:W3CDTF">2018-12-20T12:32:00Z</dcterms:created>
  <dcterms:modified xsi:type="dcterms:W3CDTF">2018-12-20T12:32:00Z</dcterms:modified>
</cp:coreProperties>
</file>